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3D1B" w14:textId="751D2B0E" w:rsidR="003C1410" w:rsidRPr="00CA2C0F" w:rsidRDefault="00A050AE" w:rsidP="00A050AE">
      <w:pPr>
        <w:spacing w:after="0" w:line="240" w:lineRule="auto"/>
        <w:jc w:val="center"/>
        <w:rPr>
          <w:rFonts w:ascii="Arial" w:eastAsia="Times New Roman" w:hAnsi="Arial" w:cs="Arial"/>
          <w:b/>
          <w:bCs/>
          <w:sz w:val="24"/>
          <w:szCs w:val="24"/>
          <w:lang w:val="es-ES" w:eastAsia="es-CR"/>
        </w:rPr>
      </w:pPr>
      <w:r>
        <w:rPr>
          <w:rFonts w:ascii="Arial" w:eastAsia="Times New Roman" w:hAnsi="Arial" w:cs="Arial"/>
          <w:b/>
          <w:bCs/>
          <w:sz w:val="24"/>
          <w:szCs w:val="24"/>
          <w:u w:val="single"/>
          <w:lang w:val="es-ES" w:eastAsia="es-CR"/>
        </w:rPr>
        <w:t>Concurso</w:t>
      </w:r>
      <w:r w:rsidR="00155944">
        <w:rPr>
          <w:rFonts w:ascii="Arial" w:eastAsia="Times New Roman" w:hAnsi="Arial" w:cs="Arial"/>
          <w:b/>
          <w:bCs/>
          <w:sz w:val="24"/>
          <w:szCs w:val="24"/>
          <w:u w:val="single"/>
          <w:lang w:val="es-ES" w:eastAsia="es-CR"/>
        </w:rPr>
        <w:t xml:space="preserve"> </w:t>
      </w:r>
      <w:r w:rsidR="00E60943">
        <w:rPr>
          <w:rFonts w:ascii="Arial" w:eastAsia="Times New Roman" w:hAnsi="Arial" w:cs="Arial"/>
          <w:b/>
          <w:bCs/>
          <w:sz w:val="24"/>
          <w:szCs w:val="24"/>
          <w:u w:val="single"/>
          <w:lang w:val="es-ES" w:eastAsia="es-CR"/>
        </w:rPr>
        <w:t>Ex</w:t>
      </w:r>
      <w:r w:rsidR="009D2FE5">
        <w:rPr>
          <w:rFonts w:ascii="Arial" w:eastAsia="Times New Roman" w:hAnsi="Arial" w:cs="Arial"/>
          <w:b/>
          <w:bCs/>
          <w:sz w:val="24"/>
          <w:szCs w:val="24"/>
          <w:u w:val="single"/>
          <w:lang w:val="es-ES" w:eastAsia="es-CR"/>
        </w:rPr>
        <w:t>terno</w:t>
      </w:r>
    </w:p>
    <w:p w14:paraId="45B762AC" w14:textId="77777777" w:rsidR="00925DE7" w:rsidRDefault="00925DE7" w:rsidP="00CA2C0F">
      <w:pPr>
        <w:spacing w:after="0" w:line="240" w:lineRule="auto"/>
        <w:jc w:val="center"/>
        <w:rPr>
          <w:rFonts w:ascii="Arial" w:eastAsia="Times New Roman" w:hAnsi="Arial" w:cs="Arial"/>
          <w:b/>
          <w:bCs/>
          <w:sz w:val="24"/>
          <w:szCs w:val="24"/>
          <w:lang w:val="es-ES" w:eastAsia="es-CR"/>
        </w:rPr>
      </w:pPr>
    </w:p>
    <w:p w14:paraId="753D304F" w14:textId="6AD2FCD0" w:rsidR="00FA2192" w:rsidRPr="00A050AE" w:rsidRDefault="00C3227A" w:rsidP="00A050AE">
      <w:pPr>
        <w:spacing w:after="0" w:line="240" w:lineRule="auto"/>
        <w:rPr>
          <w:rFonts w:ascii="Arial" w:eastAsia="Times New Roman" w:hAnsi="Arial" w:cs="Arial"/>
          <w:b/>
          <w:bCs/>
          <w:sz w:val="24"/>
          <w:szCs w:val="24"/>
          <w:lang w:val="es-ES" w:eastAsia="es-CR"/>
        </w:rPr>
      </w:pPr>
      <w:r w:rsidRPr="00A050AE">
        <w:rPr>
          <w:rFonts w:ascii="Arial" w:eastAsia="Times New Roman" w:hAnsi="Arial" w:cs="Arial"/>
          <w:b/>
          <w:bCs/>
          <w:sz w:val="24"/>
          <w:szCs w:val="24"/>
          <w:lang w:val="es-ES" w:eastAsia="es-CR"/>
        </w:rPr>
        <w:t xml:space="preserve"> </w:t>
      </w:r>
    </w:p>
    <w:tbl>
      <w:tblPr>
        <w:tblStyle w:val="Tablaconcuadrcula"/>
        <w:tblW w:w="9594" w:type="dxa"/>
        <w:jc w:val="center"/>
        <w:tblLook w:val="04A0" w:firstRow="1" w:lastRow="0" w:firstColumn="1" w:lastColumn="0" w:noHBand="0" w:noVBand="1"/>
      </w:tblPr>
      <w:tblGrid>
        <w:gridCol w:w="3681"/>
        <w:gridCol w:w="5913"/>
      </w:tblGrid>
      <w:tr w:rsidR="00A050AE" w14:paraId="4C35BB51" w14:textId="77777777" w:rsidTr="07C98F30">
        <w:trPr>
          <w:trHeight w:val="452"/>
          <w:jc w:val="center"/>
        </w:trPr>
        <w:tc>
          <w:tcPr>
            <w:tcW w:w="3681" w:type="dxa"/>
            <w:shd w:val="clear" w:color="auto" w:fill="D9E2F3" w:themeFill="accent1" w:themeFillTint="33"/>
          </w:tcPr>
          <w:p w14:paraId="7DF210DA" w14:textId="0CBD85EB" w:rsidR="00A050AE" w:rsidRDefault="00A050AE" w:rsidP="00A050AE">
            <w:pP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P</w:t>
            </w:r>
            <w:r>
              <w:rPr>
                <w:rFonts w:ascii="Arial" w:eastAsia="Times New Roman" w:hAnsi="Arial" w:cs="Arial"/>
                <w:b/>
                <w:bCs/>
                <w:sz w:val="24"/>
                <w:szCs w:val="24"/>
                <w:lang w:val="es-ES" w:eastAsia="es-CR"/>
              </w:rPr>
              <w:t>uesto</w:t>
            </w:r>
            <w:r w:rsidRPr="005F321D">
              <w:rPr>
                <w:rFonts w:ascii="Arial" w:eastAsia="Times New Roman" w:hAnsi="Arial" w:cs="Arial"/>
                <w:b/>
                <w:bCs/>
                <w:sz w:val="24"/>
                <w:szCs w:val="24"/>
                <w:lang w:val="es-ES" w:eastAsia="es-CR"/>
              </w:rPr>
              <w:t xml:space="preserve"> Nº</w:t>
            </w:r>
          </w:p>
        </w:tc>
        <w:tc>
          <w:tcPr>
            <w:tcW w:w="5913" w:type="dxa"/>
          </w:tcPr>
          <w:p w14:paraId="4A7D83CA" w14:textId="731BA4AB" w:rsidR="00A050AE" w:rsidRPr="00C220ED" w:rsidRDefault="00E60943" w:rsidP="00223ED0">
            <w:pPr>
              <w:jc w:val="center"/>
              <w:rPr>
                <w:rFonts w:ascii="Arial" w:eastAsia="Times New Roman" w:hAnsi="Arial" w:cs="Arial"/>
                <w:b/>
                <w:bCs/>
                <w:color w:val="000000" w:themeColor="text1"/>
                <w:sz w:val="24"/>
                <w:szCs w:val="24"/>
                <w:lang w:val="es-CO" w:eastAsia="es-CR"/>
              </w:rPr>
            </w:pPr>
            <w:r w:rsidRPr="00C220ED">
              <w:rPr>
                <w:rFonts w:ascii="Arial" w:eastAsia="Times New Roman" w:hAnsi="Arial" w:cs="Arial"/>
                <w:b/>
                <w:bCs/>
                <w:color w:val="000000" w:themeColor="text1"/>
                <w:sz w:val="24"/>
                <w:szCs w:val="24"/>
                <w:lang w:val="es-CO" w:eastAsia="es-CR"/>
              </w:rPr>
              <w:t>00005292</w:t>
            </w:r>
          </w:p>
        </w:tc>
      </w:tr>
      <w:tr w:rsidR="00A050AE" w14:paraId="06D6A081" w14:textId="77777777" w:rsidTr="07C98F30">
        <w:trPr>
          <w:trHeight w:val="452"/>
          <w:jc w:val="center"/>
        </w:trPr>
        <w:tc>
          <w:tcPr>
            <w:tcW w:w="3681" w:type="dxa"/>
            <w:shd w:val="clear" w:color="auto" w:fill="D9E2F3" w:themeFill="accent1" w:themeFillTint="33"/>
          </w:tcPr>
          <w:p w14:paraId="445FF196" w14:textId="4D067B85" w:rsidR="00A050AE" w:rsidRDefault="00A050AE" w:rsidP="00A050AE">
            <w:pP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C</w:t>
            </w:r>
            <w:r>
              <w:rPr>
                <w:rFonts w:ascii="Arial" w:eastAsia="Times New Roman" w:hAnsi="Arial" w:cs="Arial"/>
                <w:b/>
                <w:bCs/>
                <w:sz w:val="24"/>
                <w:szCs w:val="24"/>
                <w:lang w:val="es-ES" w:eastAsia="es-CR"/>
              </w:rPr>
              <w:t>argo</w:t>
            </w:r>
          </w:p>
        </w:tc>
        <w:tc>
          <w:tcPr>
            <w:tcW w:w="5913" w:type="dxa"/>
          </w:tcPr>
          <w:p w14:paraId="2FC3D532" w14:textId="64CDC4F3" w:rsidR="00223ED0" w:rsidRPr="00C220ED" w:rsidRDefault="00E60943" w:rsidP="00BC2AC6">
            <w:pPr>
              <w:autoSpaceDE w:val="0"/>
              <w:autoSpaceDN w:val="0"/>
              <w:adjustRightInd w:val="0"/>
              <w:jc w:val="center"/>
              <w:rPr>
                <w:rFonts w:ascii="Arial" w:hAnsi="Arial" w:cs="Arial"/>
                <w:b/>
                <w:bCs/>
                <w:sz w:val="24"/>
                <w:szCs w:val="24"/>
              </w:rPr>
            </w:pPr>
            <w:r w:rsidRPr="00C220ED">
              <w:rPr>
                <w:rFonts w:ascii="Arial" w:hAnsi="Arial" w:cs="Arial"/>
                <w:b/>
                <w:bCs/>
                <w:sz w:val="24"/>
                <w:szCs w:val="24"/>
              </w:rPr>
              <w:t>Gestor General-Sistemas de Agua-Laboratorio</w:t>
            </w:r>
            <w:r w:rsidR="00E97954" w:rsidRPr="00C220ED">
              <w:rPr>
                <w:rFonts w:ascii="Arial" w:hAnsi="Arial" w:cs="Arial"/>
                <w:b/>
                <w:bCs/>
                <w:sz w:val="24"/>
                <w:szCs w:val="24"/>
              </w:rPr>
              <w:t xml:space="preserve"> </w:t>
            </w:r>
          </w:p>
        </w:tc>
      </w:tr>
      <w:tr w:rsidR="00A050AE" w14:paraId="0A402E78" w14:textId="77777777" w:rsidTr="07C98F30">
        <w:trPr>
          <w:trHeight w:val="425"/>
          <w:jc w:val="center"/>
        </w:trPr>
        <w:tc>
          <w:tcPr>
            <w:tcW w:w="3681" w:type="dxa"/>
            <w:shd w:val="clear" w:color="auto" w:fill="D9E2F3" w:themeFill="accent1" w:themeFillTint="33"/>
          </w:tcPr>
          <w:p w14:paraId="72D83752" w14:textId="608AEF2D" w:rsidR="00A050AE" w:rsidRDefault="00A050AE" w:rsidP="00A050AE">
            <w:pP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U</w:t>
            </w:r>
            <w:r>
              <w:rPr>
                <w:rFonts w:ascii="Arial" w:eastAsia="Times New Roman" w:hAnsi="Arial" w:cs="Arial"/>
                <w:b/>
                <w:bCs/>
                <w:sz w:val="24"/>
                <w:szCs w:val="24"/>
                <w:lang w:val="es-ES" w:eastAsia="es-CR"/>
              </w:rPr>
              <w:t>bicación</w:t>
            </w:r>
          </w:p>
        </w:tc>
        <w:tc>
          <w:tcPr>
            <w:tcW w:w="5913" w:type="dxa"/>
          </w:tcPr>
          <w:p w14:paraId="2AAE6047" w14:textId="77777777" w:rsidR="006B4D72" w:rsidRDefault="006B4D72" w:rsidP="00E97954">
            <w:pPr>
              <w:pStyle w:val="Default"/>
              <w:spacing w:line="360" w:lineRule="auto"/>
              <w:jc w:val="center"/>
              <w:rPr>
                <w:b/>
                <w:bCs/>
              </w:rPr>
            </w:pPr>
            <w:r w:rsidRPr="00C220ED">
              <w:rPr>
                <w:b/>
                <w:bCs/>
              </w:rPr>
              <w:t xml:space="preserve">Subgerencia Gestión de Sistemas GAM </w:t>
            </w:r>
          </w:p>
          <w:p w14:paraId="6BCF4969" w14:textId="38E4D307" w:rsidR="00223ED0" w:rsidRPr="00C220ED" w:rsidRDefault="00E60943" w:rsidP="00E97954">
            <w:pPr>
              <w:pStyle w:val="Default"/>
              <w:spacing w:line="360" w:lineRule="auto"/>
              <w:jc w:val="center"/>
              <w:rPr>
                <w:rFonts w:ascii="Times New Roman" w:hAnsi="Times New Roman" w:cs="Times New Roman"/>
                <w:b/>
                <w:bCs/>
              </w:rPr>
            </w:pPr>
            <w:r w:rsidRPr="00C220ED">
              <w:rPr>
                <w:b/>
                <w:bCs/>
              </w:rPr>
              <w:t>Dirección Recolección y Tratamiento-Departamento O&amp;M Sistemas Tratamiento</w:t>
            </w:r>
            <w:r w:rsidRPr="00C220ED">
              <w:rPr>
                <w:rFonts w:ascii="Times New Roman" w:hAnsi="Times New Roman" w:cs="Times New Roman"/>
                <w:b/>
                <w:bCs/>
              </w:rPr>
              <w:t xml:space="preserve"> </w:t>
            </w:r>
            <w:r w:rsidRPr="00C220ED">
              <w:rPr>
                <w:b/>
                <w:bCs/>
              </w:rPr>
              <w:t>PTAR Los Tajos</w:t>
            </w:r>
          </w:p>
        </w:tc>
      </w:tr>
    </w:tbl>
    <w:p w14:paraId="3EFCFAB2" w14:textId="77777777" w:rsidR="00C3227A" w:rsidRPr="00C116E4" w:rsidRDefault="00C3227A" w:rsidP="00F8792E">
      <w:pPr>
        <w:spacing w:after="0" w:line="240" w:lineRule="auto"/>
        <w:jc w:val="center"/>
        <w:rPr>
          <w:rFonts w:ascii="Arial" w:eastAsia="Times New Roman" w:hAnsi="Arial" w:cs="Arial"/>
          <w:b/>
          <w:bCs/>
          <w:color w:val="000000"/>
          <w:sz w:val="28"/>
          <w:szCs w:val="28"/>
          <w:lang w:val="es-ES" w:eastAsia="es-CR"/>
        </w:rPr>
      </w:pPr>
    </w:p>
    <w:p w14:paraId="6B3D038A" w14:textId="4246223B" w:rsidR="00A050AE" w:rsidRPr="00A050AE" w:rsidRDefault="00F8792E" w:rsidP="00A050AE">
      <w:pPr>
        <w:pStyle w:val="Prrafodelista"/>
        <w:numPr>
          <w:ilvl w:val="0"/>
          <w:numId w:val="25"/>
        </w:numPr>
        <w:spacing w:after="0" w:line="240" w:lineRule="auto"/>
        <w:ind w:left="142" w:hanging="568"/>
        <w:rPr>
          <w:rFonts w:ascii="Arial" w:eastAsia="Times New Roman" w:hAnsi="Arial" w:cs="Arial"/>
          <w:b/>
          <w:color w:val="000000" w:themeColor="text1"/>
          <w:sz w:val="24"/>
          <w:szCs w:val="24"/>
          <w:lang w:val="es-ES" w:eastAsia="es-CR"/>
        </w:rPr>
      </w:pPr>
      <w:r w:rsidRPr="00813CBB">
        <w:rPr>
          <w:rFonts w:ascii="Arial" w:eastAsia="Times New Roman" w:hAnsi="Arial" w:cs="Arial"/>
          <w:b/>
          <w:bCs/>
          <w:color w:val="000000" w:themeColor="text1"/>
          <w:sz w:val="24"/>
          <w:szCs w:val="24"/>
          <w:lang w:val="es-ES" w:eastAsia="es-CR"/>
        </w:rPr>
        <w:t>Descripción del puesto</w:t>
      </w:r>
      <w:r w:rsidR="00C97280" w:rsidRPr="00813CBB">
        <w:rPr>
          <w:rFonts w:ascii="Arial" w:eastAsia="Times New Roman" w:hAnsi="Arial" w:cs="Arial"/>
          <w:b/>
          <w:bCs/>
          <w:color w:val="000000" w:themeColor="text1"/>
          <w:sz w:val="24"/>
          <w:szCs w:val="24"/>
          <w:lang w:val="es-ES" w:eastAsia="es-CR"/>
        </w:rPr>
        <w:t>:</w:t>
      </w:r>
      <w:r w:rsidRPr="00813CBB">
        <w:rPr>
          <w:rFonts w:ascii="Arial" w:eastAsia="Times New Roman" w:hAnsi="Arial" w:cs="Arial"/>
          <w:b/>
          <w:bCs/>
          <w:color w:val="000000" w:themeColor="text1"/>
          <w:sz w:val="24"/>
          <w:szCs w:val="24"/>
          <w:lang w:val="es-ES" w:eastAsia="es-CR"/>
        </w:rPr>
        <w:t xml:space="preserve"> </w:t>
      </w:r>
    </w:p>
    <w:p w14:paraId="179C0F2C" w14:textId="77777777" w:rsidR="00A050AE" w:rsidRPr="00A050AE" w:rsidRDefault="00A050AE" w:rsidP="00A050AE">
      <w:pPr>
        <w:pStyle w:val="Prrafodelista"/>
        <w:spacing w:after="0" w:line="240" w:lineRule="auto"/>
        <w:ind w:left="142"/>
        <w:rPr>
          <w:rFonts w:ascii="Arial" w:eastAsia="Times New Roman" w:hAnsi="Arial" w:cs="Arial"/>
          <w:b/>
          <w:color w:val="000000" w:themeColor="text1"/>
          <w:sz w:val="24"/>
          <w:szCs w:val="24"/>
          <w:lang w:val="es-ES" w:eastAsia="es-CR"/>
        </w:rPr>
      </w:pPr>
    </w:p>
    <w:tbl>
      <w:tblPr>
        <w:tblStyle w:val="Tablaconcuadrcula"/>
        <w:tblW w:w="9594" w:type="dxa"/>
        <w:jc w:val="center"/>
        <w:tblLook w:val="04A0" w:firstRow="1" w:lastRow="0" w:firstColumn="1" w:lastColumn="0" w:noHBand="0" w:noVBand="1"/>
      </w:tblPr>
      <w:tblGrid>
        <w:gridCol w:w="3681"/>
        <w:gridCol w:w="5913"/>
      </w:tblGrid>
      <w:tr w:rsidR="00A050AE" w14:paraId="40AB8A90" w14:textId="77777777" w:rsidTr="00A050AE">
        <w:trPr>
          <w:trHeight w:val="452"/>
          <w:jc w:val="center"/>
        </w:trPr>
        <w:tc>
          <w:tcPr>
            <w:tcW w:w="3681" w:type="dxa"/>
            <w:shd w:val="clear" w:color="auto" w:fill="D9E2F3" w:themeFill="accent1" w:themeFillTint="33"/>
          </w:tcPr>
          <w:p w14:paraId="5481DEA5" w14:textId="77777777" w:rsidR="00A050AE" w:rsidRDefault="00A050AE" w:rsidP="00A050AE">
            <w:pPr>
              <w:rPr>
                <w:rFonts w:ascii="Arial" w:eastAsia="Times New Roman" w:hAnsi="Arial" w:cs="Arial"/>
                <w:b/>
                <w:bCs/>
                <w:sz w:val="24"/>
                <w:szCs w:val="24"/>
                <w:lang w:val="es-ES" w:eastAsia="es-CR"/>
              </w:rPr>
            </w:pPr>
          </w:p>
          <w:p w14:paraId="2ECD406A" w14:textId="673E6A8F" w:rsidR="00A050AE" w:rsidRDefault="00A050AE" w:rsidP="00A050AE">
            <w:pPr>
              <w:rPr>
                <w:rFonts w:ascii="Arial" w:eastAsia="Times New Roman" w:hAnsi="Arial" w:cs="Arial"/>
                <w:b/>
                <w:bCs/>
                <w:color w:val="000000"/>
                <w:sz w:val="28"/>
                <w:szCs w:val="28"/>
                <w:lang w:val="es-ES" w:eastAsia="es-CR"/>
              </w:rPr>
            </w:pPr>
            <w:r>
              <w:rPr>
                <w:rFonts w:ascii="Arial" w:eastAsia="Times New Roman" w:hAnsi="Arial" w:cs="Arial"/>
                <w:b/>
                <w:bCs/>
                <w:sz w:val="24"/>
                <w:szCs w:val="24"/>
                <w:lang w:val="es-ES" w:eastAsia="es-CR"/>
              </w:rPr>
              <w:t>1.1 Naturaleza</w:t>
            </w:r>
          </w:p>
        </w:tc>
        <w:tc>
          <w:tcPr>
            <w:tcW w:w="5913" w:type="dxa"/>
          </w:tcPr>
          <w:p w14:paraId="132D01D2" w14:textId="679C70B7" w:rsidR="00223ED0" w:rsidRPr="008745B8" w:rsidRDefault="008745B8" w:rsidP="008745B8">
            <w:pPr>
              <w:autoSpaceDE w:val="0"/>
              <w:autoSpaceDN w:val="0"/>
              <w:adjustRightInd w:val="0"/>
              <w:spacing w:line="360" w:lineRule="auto"/>
              <w:jc w:val="both"/>
              <w:rPr>
                <w:rFonts w:ascii="Arial" w:hAnsi="Arial" w:cs="Arial"/>
                <w:sz w:val="24"/>
                <w:szCs w:val="24"/>
              </w:rPr>
            </w:pPr>
            <w:r w:rsidRPr="008745B8">
              <w:rPr>
                <w:rFonts w:ascii="Arial" w:hAnsi="Arial" w:cs="Arial"/>
                <w:sz w:val="24"/>
                <w:szCs w:val="24"/>
              </w:rPr>
              <w:t>Ejecutar y controlar actividades técnicas relacionadas con la vigilancia y el control de la calidad de las aguas.</w:t>
            </w:r>
          </w:p>
        </w:tc>
      </w:tr>
      <w:tr w:rsidR="00A050AE" w14:paraId="55138C4B" w14:textId="77777777" w:rsidTr="00A050AE">
        <w:trPr>
          <w:trHeight w:val="452"/>
          <w:jc w:val="center"/>
        </w:trPr>
        <w:tc>
          <w:tcPr>
            <w:tcW w:w="3681" w:type="dxa"/>
            <w:shd w:val="clear" w:color="auto" w:fill="D9E2F3" w:themeFill="accent1" w:themeFillTint="33"/>
          </w:tcPr>
          <w:p w14:paraId="0FEF95C6" w14:textId="779CFD82" w:rsidR="00A050AE" w:rsidRDefault="00A050AE" w:rsidP="000F26A8">
            <w:pPr>
              <w:rPr>
                <w:rFonts w:ascii="Arial" w:eastAsia="Times New Roman" w:hAnsi="Arial" w:cs="Arial"/>
                <w:b/>
                <w:bCs/>
                <w:color w:val="000000"/>
                <w:sz w:val="28"/>
                <w:szCs w:val="28"/>
                <w:lang w:val="es-ES" w:eastAsia="es-CR"/>
              </w:rPr>
            </w:pPr>
            <w:r>
              <w:rPr>
                <w:rFonts w:ascii="Arial" w:eastAsia="Times New Roman" w:hAnsi="Arial" w:cs="Arial"/>
                <w:b/>
                <w:bCs/>
                <w:sz w:val="24"/>
                <w:szCs w:val="24"/>
                <w:lang w:val="es-ES" w:eastAsia="es-CR"/>
              </w:rPr>
              <w:t xml:space="preserve">1.2 Salario </w:t>
            </w:r>
          </w:p>
        </w:tc>
        <w:tc>
          <w:tcPr>
            <w:tcW w:w="5913" w:type="dxa"/>
          </w:tcPr>
          <w:p w14:paraId="4CFFA28E" w14:textId="77777777" w:rsidR="00E97954" w:rsidRPr="007D4B44" w:rsidRDefault="00E97954" w:rsidP="00E97954">
            <w:pPr>
              <w:pStyle w:val="Prrafodelista"/>
              <w:spacing w:line="360" w:lineRule="auto"/>
              <w:ind w:left="0"/>
              <w:jc w:val="both"/>
              <w:rPr>
                <w:rFonts w:ascii="Arial" w:eastAsia="Times New Roman" w:hAnsi="Arial" w:cs="Arial"/>
                <w:sz w:val="24"/>
                <w:szCs w:val="24"/>
                <w:lang w:eastAsia="es-CR"/>
              </w:rPr>
            </w:pPr>
            <w:r w:rsidRPr="007D4B44">
              <w:rPr>
                <w:rFonts w:ascii="Arial" w:eastAsia="Times New Roman" w:hAnsi="Arial" w:cs="Arial"/>
                <w:sz w:val="24"/>
                <w:szCs w:val="24"/>
              </w:rPr>
              <w:t xml:space="preserve">Salario base: </w:t>
            </w:r>
            <w:r w:rsidRPr="00A50DD5">
              <w:rPr>
                <w:rFonts w:ascii="Arial" w:eastAsia="Times New Roman" w:hAnsi="Arial" w:cs="Arial"/>
                <w:b/>
                <w:bCs/>
                <w:sz w:val="24"/>
                <w:szCs w:val="24"/>
              </w:rPr>
              <w:t>¢</w:t>
            </w:r>
            <w:r w:rsidRPr="00A50DD5">
              <w:rPr>
                <w:rFonts w:ascii="Arial" w:hAnsi="Arial" w:cs="Arial"/>
                <w:b/>
                <w:bCs/>
                <w:sz w:val="24"/>
                <w:szCs w:val="24"/>
              </w:rPr>
              <w:t>371,100.00</w:t>
            </w:r>
            <w:r w:rsidRPr="007D4B44">
              <w:rPr>
                <w:rFonts w:ascii="Arial" w:eastAsia="Times New Roman" w:hAnsi="Arial" w:cs="Arial"/>
                <w:sz w:val="24"/>
                <w:szCs w:val="24"/>
                <w:lang w:eastAsia="es-CR"/>
              </w:rPr>
              <w:t xml:space="preserve">+ anual </w:t>
            </w:r>
            <w:r w:rsidRPr="007D4B44">
              <w:rPr>
                <w:rFonts w:ascii="Arial" w:eastAsia="Times New Roman" w:hAnsi="Arial" w:cs="Arial"/>
                <w:sz w:val="24"/>
                <w:szCs w:val="24"/>
              </w:rPr>
              <w:t>¢</w:t>
            </w:r>
            <w:r w:rsidRPr="00A50DD5">
              <w:rPr>
                <w:rFonts w:ascii="Arial" w:hAnsi="Arial" w:cs="Arial"/>
                <w:b/>
                <w:bCs/>
                <w:sz w:val="24"/>
                <w:szCs w:val="24"/>
              </w:rPr>
              <w:t>9,032.00</w:t>
            </w:r>
            <w:r>
              <w:rPr>
                <w:rFonts w:ascii="Arial" w:hAnsi="Arial" w:cs="Arial"/>
                <w:b/>
                <w:bCs/>
                <w:sz w:val="24"/>
                <w:szCs w:val="24"/>
              </w:rPr>
              <w:t xml:space="preserve"> </w:t>
            </w:r>
            <w:r w:rsidRPr="007D4B44">
              <w:rPr>
                <w:rFonts w:ascii="Arial" w:eastAsia="Times New Roman" w:hAnsi="Arial" w:cs="Arial"/>
                <w:sz w:val="24"/>
                <w:szCs w:val="24"/>
                <w:lang w:eastAsia="es-CR"/>
              </w:rPr>
              <w:t xml:space="preserve">+ pluses según la Ley 9635* </w:t>
            </w:r>
          </w:p>
          <w:p w14:paraId="060BFC07" w14:textId="77777777" w:rsidR="00E97954" w:rsidRPr="007D4B44" w:rsidRDefault="00E97954" w:rsidP="00E97954">
            <w:pPr>
              <w:pStyle w:val="Prrafodelista"/>
              <w:spacing w:line="360" w:lineRule="auto"/>
              <w:ind w:left="0"/>
              <w:jc w:val="both"/>
              <w:rPr>
                <w:rFonts w:ascii="Arial" w:eastAsia="Times New Roman" w:hAnsi="Arial" w:cs="Arial"/>
                <w:sz w:val="24"/>
                <w:szCs w:val="24"/>
                <w:lang w:eastAsia="es-CR"/>
              </w:rPr>
            </w:pPr>
          </w:p>
          <w:p w14:paraId="14D0553D" w14:textId="55EBE832" w:rsidR="00E97954" w:rsidRPr="00A50DD5" w:rsidRDefault="00E97954" w:rsidP="00E97954">
            <w:pPr>
              <w:pStyle w:val="Prrafodelista"/>
              <w:spacing w:line="360" w:lineRule="auto"/>
              <w:ind w:left="0"/>
              <w:jc w:val="both"/>
              <w:rPr>
                <w:rFonts w:ascii="Arial" w:eastAsia="Times New Roman" w:hAnsi="Arial" w:cs="Arial"/>
                <w:sz w:val="24"/>
                <w:szCs w:val="24"/>
                <w:lang w:eastAsia="es-CR"/>
              </w:rPr>
            </w:pPr>
            <w:r w:rsidRPr="007D4B44">
              <w:rPr>
                <w:rFonts w:ascii="Arial" w:eastAsia="Times New Roman" w:hAnsi="Arial" w:cs="Arial"/>
                <w:sz w:val="24"/>
                <w:szCs w:val="24"/>
                <w:lang w:eastAsia="es-CR"/>
              </w:rPr>
              <w:t xml:space="preserve">Salario Global: </w:t>
            </w:r>
            <w:r w:rsidRPr="00FA210F">
              <w:rPr>
                <w:rFonts w:ascii="Arial" w:eastAsia="Times New Roman" w:hAnsi="Arial" w:cs="Arial"/>
                <w:b/>
                <w:bCs/>
                <w:sz w:val="24"/>
                <w:szCs w:val="24"/>
                <w:lang w:eastAsia="es-CR"/>
              </w:rPr>
              <w:t xml:space="preserve">¢ </w:t>
            </w:r>
            <w:r w:rsidR="006A3B66" w:rsidRPr="00FA210F">
              <w:rPr>
                <w:rFonts w:ascii="Arial" w:eastAsia="Times New Roman" w:hAnsi="Arial" w:cs="Arial"/>
                <w:b/>
                <w:bCs/>
                <w:sz w:val="24"/>
                <w:szCs w:val="24"/>
                <w:lang w:eastAsia="es-CR"/>
              </w:rPr>
              <w:t>616.542,000</w:t>
            </w:r>
            <w:r w:rsidRPr="007D4B44">
              <w:rPr>
                <w:rFonts w:ascii="Arial" w:eastAsia="Times New Roman" w:hAnsi="Arial" w:cs="Arial"/>
                <w:sz w:val="24"/>
                <w:szCs w:val="24"/>
                <w:lang w:eastAsia="es-CR"/>
              </w:rPr>
              <w:t>, según la Ley Marco de Empleo Público*</w:t>
            </w:r>
          </w:p>
          <w:p w14:paraId="1762BD95" w14:textId="77777777" w:rsidR="00E97954" w:rsidRPr="007D4B44" w:rsidRDefault="00E97954" w:rsidP="00020C09">
            <w:pPr>
              <w:pStyle w:val="Prrafodelista"/>
              <w:spacing w:line="360" w:lineRule="auto"/>
              <w:ind w:left="0"/>
              <w:jc w:val="both"/>
              <w:rPr>
                <w:rFonts w:ascii="Arial" w:eastAsia="Times New Roman" w:hAnsi="Arial" w:cs="Arial"/>
                <w:b/>
                <w:bCs/>
                <w:color w:val="000000"/>
                <w:sz w:val="24"/>
                <w:szCs w:val="24"/>
                <w:lang w:val="es-ES" w:eastAsia="es-CR"/>
              </w:rPr>
            </w:pPr>
          </w:p>
          <w:p w14:paraId="75519023" w14:textId="1D133655" w:rsidR="00A050AE" w:rsidRPr="00EC7D1F" w:rsidRDefault="00E97954" w:rsidP="00DD5351">
            <w:pPr>
              <w:spacing w:line="360" w:lineRule="auto"/>
              <w:jc w:val="both"/>
              <w:rPr>
                <w:rFonts w:ascii="Arial" w:eastAsia="Times New Roman" w:hAnsi="Arial" w:cs="Arial"/>
                <w:b/>
                <w:bCs/>
                <w:color w:val="000000"/>
                <w:sz w:val="24"/>
                <w:szCs w:val="24"/>
                <w:lang w:val="es-ES" w:eastAsia="es-CR"/>
              </w:rPr>
            </w:pPr>
            <w:r w:rsidRPr="007D4B44">
              <w:rPr>
                <w:rFonts w:ascii="Arial" w:hAnsi="Arial" w:cs="Arial"/>
                <w:i/>
                <w:iCs/>
                <w:sz w:val="24"/>
                <w:szCs w:val="24"/>
              </w:rPr>
              <w:t xml:space="preserve">* El salario corresponderá según la condición de cada participante y según la directriz ministerial N°. </w:t>
            </w:r>
            <w:r w:rsidR="006A3B66" w:rsidRPr="00FA210F">
              <w:rPr>
                <w:rFonts w:ascii="Arial" w:hAnsi="Arial" w:cs="Arial"/>
                <w:color w:val="262626" w:themeColor="text1" w:themeTint="D9"/>
                <w:sz w:val="24"/>
                <w:szCs w:val="24"/>
              </w:rPr>
              <w:t>02</w:t>
            </w:r>
            <w:r w:rsidRPr="007D4B44">
              <w:rPr>
                <w:rFonts w:ascii="Arial" w:hAnsi="Arial" w:cs="Arial"/>
                <w:i/>
                <w:iCs/>
                <w:sz w:val="24"/>
                <w:szCs w:val="24"/>
              </w:rPr>
              <w:t>-2023-PLAN</w:t>
            </w:r>
          </w:p>
        </w:tc>
      </w:tr>
    </w:tbl>
    <w:p w14:paraId="66E2A521" w14:textId="66D86FEC" w:rsidR="00A050AE" w:rsidRDefault="008C03EE" w:rsidP="00A050AE">
      <w:pPr>
        <w:spacing w:after="0" w:line="240" w:lineRule="auto"/>
        <w:ind w:left="-426"/>
        <w:jc w:val="both"/>
        <w:rPr>
          <w:rFonts w:ascii="Arial" w:hAnsi="Arial" w:cs="Arial"/>
          <w:color w:val="000000" w:themeColor="text1"/>
          <w:lang w:val="es-ES"/>
        </w:rPr>
      </w:pPr>
      <w:r w:rsidRPr="00A050AE">
        <w:rPr>
          <w:rFonts w:ascii="Arial" w:hAnsi="Arial" w:cs="Arial"/>
          <w:b/>
          <w:bCs/>
          <w:color w:val="000000" w:themeColor="text1"/>
          <w:lang w:val="es-ES"/>
        </w:rPr>
        <w:t>Nota</w:t>
      </w:r>
      <w:r>
        <w:rPr>
          <w:rFonts w:ascii="Arial" w:hAnsi="Arial" w:cs="Arial"/>
          <w:color w:val="000000" w:themeColor="text1"/>
          <w:lang w:val="es-ES"/>
        </w:rPr>
        <w:t>: No se reconocerá pago por concepto de zonaje.</w:t>
      </w:r>
    </w:p>
    <w:p w14:paraId="184A8CF9" w14:textId="77777777" w:rsidR="00A050AE" w:rsidRDefault="00A050AE" w:rsidP="00A050AE">
      <w:pPr>
        <w:spacing w:after="0" w:line="240" w:lineRule="auto"/>
        <w:ind w:left="-426"/>
        <w:jc w:val="both"/>
        <w:rPr>
          <w:rFonts w:ascii="Arial" w:eastAsia="Times New Roman" w:hAnsi="Arial" w:cs="Arial"/>
          <w:iCs/>
          <w:color w:val="000000" w:themeColor="text1"/>
          <w:sz w:val="24"/>
          <w:szCs w:val="24"/>
          <w:lang w:val="es-ES" w:eastAsia="es-CR"/>
        </w:rPr>
      </w:pPr>
    </w:p>
    <w:p w14:paraId="4C759815" w14:textId="5079D2D1" w:rsidR="00A050AE" w:rsidRDefault="00A050AE" w:rsidP="00A050AE">
      <w:pPr>
        <w:spacing w:after="0" w:line="240" w:lineRule="auto"/>
        <w:ind w:left="-426"/>
        <w:jc w:val="both"/>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1529491" w14:textId="722BEB76" w:rsidR="00F8792E" w:rsidRPr="00A050AE" w:rsidRDefault="00ED3C20" w:rsidP="00A050AE">
      <w:pPr>
        <w:pStyle w:val="Prrafodelista"/>
        <w:numPr>
          <w:ilvl w:val="0"/>
          <w:numId w:val="25"/>
        </w:numPr>
        <w:tabs>
          <w:tab w:val="left" w:pos="142"/>
        </w:tabs>
        <w:spacing w:after="0" w:line="240" w:lineRule="auto"/>
        <w:ind w:hanging="1146"/>
        <w:jc w:val="both"/>
        <w:rPr>
          <w:rFonts w:ascii="Arial" w:eastAsia="Times New Roman" w:hAnsi="Arial" w:cs="Arial"/>
          <w:iCs/>
          <w:color w:val="000000" w:themeColor="text1"/>
          <w:sz w:val="24"/>
          <w:szCs w:val="24"/>
          <w:lang w:val="es-ES" w:eastAsia="es-CR"/>
        </w:rPr>
      </w:pPr>
      <w:r w:rsidRPr="00A050AE">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Requisitos del Manual de Cargos.</w:t>
      </w:r>
    </w:p>
    <w:p w14:paraId="1834E2D4" w14:textId="7F0EF6EF" w:rsidR="003B2502" w:rsidRDefault="003B2502" w:rsidP="003B2502">
      <w:pPr>
        <w:pStyle w:val="Prrafodelista"/>
        <w:spacing w:before="100" w:beforeAutospacing="1" w:after="0" w:line="240" w:lineRule="auto"/>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C241DCA" w14:textId="1097CF0A" w:rsidR="00A050AE" w:rsidRDefault="00A050AE" w:rsidP="003B2502">
      <w:pPr>
        <w:pStyle w:val="Prrafodelista"/>
        <w:spacing w:before="100" w:beforeAutospacing="1" w:after="0" w:line="240" w:lineRule="auto"/>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aconcuadrcula"/>
        <w:tblW w:w="9594" w:type="dxa"/>
        <w:jc w:val="center"/>
        <w:tblLook w:val="04A0" w:firstRow="1" w:lastRow="0" w:firstColumn="1" w:lastColumn="0" w:noHBand="0" w:noVBand="1"/>
      </w:tblPr>
      <w:tblGrid>
        <w:gridCol w:w="3681"/>
        <w:gridCol w:w="5913"/>
      </w:tblGrid>
      <w:tr w:rsidR="00A050AE" w14:paraId="30DF8872" w14:textId="77777777" w:rsidTr="000F49C7">
        <w:trPr>
          <w:trHeight w:val="480"/>
          <w:jc w:val="center"/>
        </w:trPr>
        <w:tc>
          <w:tcPr>
            <w:tcW w:w="3681" w:type="dxa"/>
            <w:shd w:val="clear" w:color="auto" w:fill="D9E2F3" w:themeFill="accent1" w:themeFillTint="33"/>
          </w:tcPr>
          <w:p w14:paraId="53D7732F" w14:textId="2E807FC6" w:rsidR="00A050AE" w:rsidRPr="00F62BD2" w:rsidRDefault="00A050AE" w:rsidP="000F26A8">
            <w:pPr>
              <w:rPr>
                <w:rFonts w:ascii="Arial" w:eastAsia="Times New Roman" w:hAnsi="Arial" w:cs="Arial"/>
                <w:b/>
                <w:bCs/>
                <w:color w:val="000000"/>
                <w:sz w:val="28"/>
                <w:szCs w:val="28"/>
                <w:lang w:val="es-ES" w:eastAsia="es-CR"/>
              </w:rPr>
            </w:pPr>
            <w:r w:rsidRPr="00F62BD2">
              <w:rPr>
                <w:rFonts w:ascii="Arial" w:eastAsia="Times New Roman" w:hAnsi="Arial" w:cs="Arial"/>
                <w:b/>
                <w:bCs/>
                <w:sz w:val="24"/>
                <w:szCs w:val="24"/>
                <w:lang w:val="es-ES" w:eastAsia="es-CR"/>
              </w:rPr>
              <w:t>2.1 Formación Académica</w:t>
            </w:r>
          </w:p>
        </w:tc>
        <w:tc>
          <w:tcPr>
            <w:tcW w:w="5913" w:type="dxa"/>
          </w:tcPr>
          <w:p w14:paraId="519175D4" w14:textId="672B8A72" w:rsidR="00C36EE3" w:rsidRPr="003436D8" w:rsidRDefault="00C36EE3" w:rsidP="003436D8">
            <w:pPr>
              <w:pStyle w:val="Default"/>
              <w:spacing w:line="360" w:lineRule="auto"/>
              <w:jc w:val="both"/>
            </w:pPr>
            <w:r w:rsidRPr="003436D8">
              <w:rPr>
                <w:b/>
                <w:bCs/>
              </w:rPr>
              <w:t xml:space="preserve">Requisito base para la clase </w:t>
            </w:r>
          </w:p>
          <w:p w14:paraId="546237D5" w14:textId="77777777" w:rsidR="00C36EE3" w:rsidRPr="003436D8" w:rsidRDefault="00C36EE3" w:rsidP="003436D8">
            <w:pPr>
              <w:pStyle w:val="Default"/>
              <w:spacing w:line="360" w:lineRule="auto"/>
              <w:jc w:val="both"/>
            </w:pPr>
            <w:r w:rsidRPr="003436D8">
              <w:t xml:space="preserve">Bachiller en Educación Media o título equivalente </w:t>
            </w:r>
          </w:p>
          <w:p w14:paraId="5704BCD8" w14:textId="77777777" w:rsidR="00C36EE3" w:rsidRPr="003436D8" w:rsidRDefault="00C36EE3" w:rsidP="003436D8">
            <w:pPr>
              <w:pStyle w:val="Default"/>
              <w:spacing w:line="360" w:lineRule="auto"/>
              <w:jc w:val="both"/>
            </w:pPr>
            <w:r w:rsidRPr="003436D8">
              <w:rPr>
                <w:b/>
                <w:bCs/>
              </w:rPr>
              <w:t xml:space="preserve">Experiencia </w:t>
            </w:r>
          </w:p>
          <w:p w14:paraId="6BCD9BD5" w14:textId="77777777" w:rsidR="00C36EE3" w:rsidRPr="003436D8" w:rsidRDefault="00C36EE3" w:rsidP="003436D8">
            <w:pPr>
              <w:pStyle w:val="Default"/>
              <w:spacing w:line="360" w:lineRule="auto"/>
              <w:jc w:val="both"/>
            </w:pPr>
            <w:r w:rsidRPr="003436D8">
              <w:t xml:space="preserve">No aplica </w:t>
            </w:r>
          </w:p>
          <w:p w14:paraId="49E033C3" w14:textId="77777777" w:rsidR="00C36EE3" w:rsidRPr="003436D8" w:rsidRDefault="00C36EE3" w:rsidP="003436D8">
            <w:pPr>
              <w:pStyle w:val="Default"/>
              <w:spacing w:line="360" w:lineRule="auto"/>
              <w:jc w:val="both"/>
            </w:pPr>
            <w:r w:rsidRPr="003436D8">
              <w:rPr>
                <w:b/>
                <w:bCs/>
              </w:rPr>
              <w:t xml:space="preserve">Supervisión de personal </w:t>
            </w:r>
          </w:p>
          <w:p w14:paraId="392EA392" w14:textId="77777777" w:rsidR="00C36EE3" w:rsidRPr="003436D8" w:rsidRDefault="00C36EE3" w:rsidP="003436D8">
            <w:pPr>
              <w:pStyle w:val="Default"/>
              <w:spacing w:line="360" w:lineRule="auto"/>
              <w:jc w:val="both"/>
            </w:pPr>
            <w:r w:rsidRPr="003436D8">
              <w:lastRenderedPageBreak/>
              <w:t xml:space="preserve">No aplica </w:t>
            </w:r>
          </w:p>
          <w:p w14:paraId="1642DD0C" w14:textId="77777777" w:rsidR="00A050AE" w:rsidRPr="003436D8" w:rsidRDefault="00C36EE3" w:rsidP="003436D8">
            <w:pPr>
              <w:autoSpaceDE w:val="0"/>
              <w:autoSpaceDN w:val="0"/>
              <w:adjustRightInd w:val="0"/>
              <w:spacing w:line="360" w:lineRule="auto"/>
              <w:jc w:val="both"/>
              <w:rPr>
                <w:rFonts w:ascii="Arial" w:hAnsi="Arial" w:cs="Arial"/>
                <w:b/>
                <w:bCs/>
                <w:sz w:val="24"/>
                <w:szCs w:val="24"/>
              </w:rPr>
            </w:pPr>
            <w:r w:rsidRPr="003436D8">
              <w:rPr>
                <w:rFonts w:ascii="Arial" w:hAnsi="Arial" w:cs="Arial"/>
                <w:b/>
                <w:bCs/>
                <w:sz w:val="24"/>
                <w:szCs w:val="24"/>
              </w:rPr>
              <w:t>Grupo alternativo de requisitos</w:t>
            </w:r>
          </w:p>
          <w:p w14:paraId="6BD3A27D" w14:textId="77777777" w:rsidR="00245CE8" w:rsidRPr="003436D8" w:rsidRDefault="00245CE8" w:rsidP="003436D8">
            <w:pPr>
              <w:pStyle w:val="Default"/>
              <w:spacing w:line="360" w:lineRule="auto"/>
              <w:jc w:val="both"/>
            </w:pPr>
            <w:r w:rsidRPr="003436D8">
              <w:t xml:space="preserve">Tercer ciclo de la Educación General Básica (noveno grado) o título equivalente </w:t>
            </w:r>
          </w:p>
          <w:p w14:paraId="310D7FBC" w14:textId="77777777" w:rsidR="00245CE8" w:rsidRPr="003436D8" w:rsidRDefault="00245CE8" w:rsidP="003436D8">
            <w:pPr>
              <w:pStyle w:val="Default"/>
              <w:spacing w:line="360" w:lineRule="auto"/>
              <w:jc w:val="both"/>
            </w:pPr>
            <w:r w:rsidRPr="003436D8">
              <w:rPr>
                <w:b/>
                <w:bCs/>
              </w:rPr>
              <w:t xml:space="preserve">Experiencia </w:t>
            </w:r>
          </w:p>
          <w:p w14:paraId="6DEA1F8B" w14:textId="77777777" w:rsidR="00245CE8" w:rsidRPr="003436D8" w:rsidRDefault="00245CE8" w:rsidP="003436D8">
            <w:pPr>
              <w:pStyle w:val="Default"/>
              <w:spacing w:line="360" w:lineRule="auto"/>
              <w:jc w:val="both"/>
            </w:pPr>
            <w:r w:rsidRPr="003436D8">
              <w:t xml:space="preserve">Seis años de experiencia en labores relacionadas con la clase de puesto, cargo o especialidad del puesto. </w:t>
            </w:r>
          </w:p>
          <w:p w14:paraId="49C905F1" w14:textId="77777777" w:rsidR="00245CE8" w:rsidRPr="003436D8" w:rsidRDefault="00245CE8" w:rsidP="003436D8">
            <w:pPr>
              <w:pStyle w:val="Default"/>
              <w:spacing w:line="360" w:lineRule="auto"/>
              <w:jc w:val="both"/>
            </w:pPr>
            <w:r w:rsidRPr="003436D8">
              <w:rPr>
                <w:b/>
                <w:bCs/>
              </w:rPr>
              <w:t xml:space="preserve">Supervisión de personal </w:t>
            </w:r>
          </w:p>
          <w:p w14:paraId="0FEDCD09" w14:textId="3FF5BE80" w:rsidR="00245CE8" w:rsidRPr="003436D8" w:rsidRDefault="00245CE8" w:rsidP="003436D8">
            <w:pPr>
              <w:autoSpaceDE w:val="0"/>
              <w:autoSpaceDN w:val="0"/>
              <w:adjustRightInd w:val="0"/>
              <w:spacing w:line="360" w:lineRule="auto"/>
              <w:jc w:val="both"/>
              <w:rPr>
                <w:rFonts w:ascii="Arial" w:hAnsi="Arial" w:cs="Arial"/>
                <w:sz w:val="24"/>
                <w:szCs w:val="24"/>
              </w:rPr>
            </w:pPr>
            <w:r w:rsidRPr="003436D8">
              <w:rPr>
                <w:rFonts w:ascii="Arial" w:hAnsi="Arial" w:cs="Arial"/>
                <w:sz w:val="24"/>
                <w:szCs w:val="24"/>
              </w:rPr>
              <w:t>No aplica</w:t>
            </w:r>
          </w:p>
        </w:tc>
      </w:tr>
      <w:tr w:rsidR="00A050AE" w14:paraId="123057A2" w14:textId="77777777" w:rsidTr="000F49C7">
        <w:trPr>
          <w:trHeight w:val="416"/>
          <w:jc w:val="center"/>
        </w:trPr>
        <w:tc>
          <w:tcPr>
            <w:tcW w:w="3681" w:type="dxa"/>
            <w:shd w:val="clear" w:color="auto" w:fill="D9E2F3" w:themeFill="accent1" w:themeFillTint="33"/>
          </w:tcPr>
          <w:p w14:paraId="12712DBD" w14:textId="3CF56DC2" w:rsidR="00A050AE" w:rsidRPr="00F62BD2" w:rsidRDefault="00A050AE" w:rsidP="00A050AE">
            <w:pPr>
              <w:spacing w:before="100" w:beforeAutospacing="1"/>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2BD2">
              <w:rPr>
                <w:rFonts w:ascii="Arial" w:eastAsia="Times New Roman" w:hAnsi="Arial" w:cs="Arial"/>
                <w:b/>
                <w:bCs/>
                <w:sz w:val="24"/>
                <w:szCs w:val="24"/>
                <w:lang w:val="es-ES" w:eastAsia="es-CR"/>
              </w:rPr>
              <w:lastRenderedPageBreak/>
              <w:t xml:space="preserve">2.2 </w:t>
            </w: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Formación Técnica</w:t>
            </w:r>
          </w:p>
          <w:p w14:paraId="0A823D68" w14:textId="1AF458C5" w:rsidR="00A050AE" w:rsidRPr="00F62BD2" w:rsidRDefault="00A050AE" w:rsidP="000F26A8">
            <w:pPr>
              <w:rPr>
                <w:rFonts w:ascii="Arial" w:eastAsia="Times New Roman" w:hAnsi="Arial" w:cs="Arial"/>
                <w:b/>
                <w:bCs/>
                <w:color w:val="000000"/>
                <w:sz w:val="28"/>
                <w:szCs w:val="28"/>
                <w:lang w:val="es-ES" w:eastAsia="es-CR"/>
              </w:rPr>
            </w:pPr>
          </w:p>
        </w:tc>
        <w:tc>
          <w:tcPr>
            <w:tcW w:w="5913" w:type="dxa"/>
          </w:tcPr>
          <w:p w14:paraId="417A76E7" w14:textId="344AAB6A" w:rsidR="00075570" w:rsidRPr="008745B8" w:rsidRDefault="00BB33A4" w:rsidP="008745B8">
            <w:pPr>
              <w:autoSpaceDE w:val="0"/>
              <w:autoSpaceDN w:val="0"/>
              <w:adjustRightInd w:val="0"/>
              <w:spacing w:line="360" w:lineRule="auto"/>
              <w:jc w:val="both"/>
              <w:rPr>
                <w:rFonts w:ascii="Arial" w:eastAsia="Times New Roman" w:hAnsi="Arial" w:cs="Arial"/>
                <w:color w:val="000000"/>
                <w:sz w:val="24"/>
                <w:szCs w:val="24"/>
                <w:lang w:val="es-ES" w:eastAsia="es-CR"/>
              </w:rPr>
            </w:pPr>
            <w:r>
              <w:rPr>
                <w:rFonts w:ascii="Arial" w:eastAsia="Times New Roman" w:hAnsi="Arial" w:cs="Arial"/>
                <w:color w:val="000000"/>
                <w:sz w:val="24"/>
                <w:szCs w:val="24"/>
                <w:lang w:val="es-ES" w:eastAsia="es-CR"/>
              </w:rPr>
              <w:t>No aplica</w:t>
            </w:r>
          </w:p>
        </w:tc>
      </w:tr>
      <w:tr w:rsidR="000F49C7" w14:paraId="7F597582" w14:textId="77777777" w:rsidTr="000F26A8">
        <w:trPr>
          <w:trHeight w:val="452"/>
          <w:jc w:val="center"/>
        </w:trPr>
        <w:tc>
          <w:tcPr>
            <w:tcW w:w="3681" w:type="dxa"/>
            <w:shd w:val="clear" w:color="auto" w:fill="D9E2F3" w:themeFill="accent1" w:themeFillTint="33"/>
          </w:tcPr>
          <w:p w14:paraId="58AB07CA" w14:textId="65D2F5DB" w:rsidR="000F49C7" w:rsidRPr="00F62BD2" w:rsidRDefault="000F49C7" w:rsidP="000F49C7">
            <w:pPr>
              <w:pStyle w:val="Prrafodelista"/>
              <w:numPr>
                <w:ilvl w:val="1"/>
                <w:numId w:val="28"/>
              </w:numPr>
              <w:spacing w:before="100" w:beforeAutospacing="1"/>
              <w:rPr>
                <w:rFonts w:ascii="Arial" w:eastAsia="Times New Roman" w:hAnsi="Arial" w:cs="Arial"/>
                <w:b/>
                <w:bCs/>
                <w:sz w:val="24"/>
                <w:szCs w:val="24"/>
                <w:lang w:val="es-ES" w:eastAsia="es-CR"/>
              </w:rPr>
            </w:pPr>
            <w:r w:rsidRPr="00F62BD2">
              <w:rPr>
                <w:rFonts w:ascii="Arial" w:eastAsia="Times New Roman" w:hAnsi="Arial" w:cs="Arial"/>
                <w:b/>
                <w:bCs/>
                <w:sz w:val="24"/>
                <w:szCs w:val="24"/>
                <w:lang w:val="es-ES" w:eastAsia="es-CR"/>
              </w:rPr>
              <w:t>Requisito Legal</w:t>
            </w:r>
            <w:r w:rsidR="000D01ED">
              <w:rPr>
                <w:rFonts w:ascii="Arial" w:eastAsia="Times New Roman" w:hAnsi="Arial" w:cs="Arial"/>
                <w:b/>
                <w:bCs/>
                <w:sz w:val="24"/>
                <w:szCs w:val="24"/>
                <w:lang w:val="es-ES" w:eastAsia="es-CR"/>
              </w:rPr>
              <w:t xml:space="preserve"> y Otros</w:t>
            </w:r>
          </w:p>
        </w:tc>
        <w:tc>
          <w:tcPr>
            <w:tcW w:w="5913" w:type="dxa"/>
          </w:tcPr>
          <w:p w14:paraId="3456C1E6" w14:textId="4A45741B" w:rsidR="009D2FE5" w:rsidRPr="009D4734" w:rsidRDefault="00BB33A4" w:rsidP="009D4734">
            <w:pPr>
              <w:autoSpaceDE w:val="0"/>
              <w:autoSpaceDN w:val="0"/>
              <w:adjustRightInd w:val="0"/>
              <w:spacing w:after="140" w:line="360" w:lineRule="auto"/>
              <w:jc w:val="both"/>
              <w:rPr>
                <w:rFonts w:ascii="Arial" w:hAnsi="Arial" w:cs="Arial"/>
                <w:color w:val="242424"/>
                <w:sz w:val="24"/>
                <w:szCs w:val="24"/>
                <w:shd w:val="clear" w:color="auto" w:fill="FFFFFF"/>
              </w:rPr>
            </w:pPr>
            <w:r>
              <w:rPr>
                <w:rFonts w:ascii="Arial" w:hAnsi="Arial" w:cs="Arial"/>
                <w:color w:val="242424"/>
                <w:sz w:val="24"/>
                <w:szCs w:val="24"/>
                <w:shd w:val="clear" w:color="auto" w:fill="FFFFFF"/>
              </w:rPr>
              <w:t xml:space="preserve">No aplica </w:t>
            </w:r>
          </w:p>
        </w:tc>
      </w:tr>
      <w:tr w:rsidR="00A050AE" w14:paraId="785D05A0" w14:textId="77777777" w:rsidTr="000F26A8">
        <w:trPr>
          <w:trHeight w:val="452"/>
          <w:jc w:val="center"/>
        </w:trPr>
        <w:tc>
          <w:tcPr>
            <w:tcW w:w="3681" w:type="dxa"/>
            <w:shd w:val="clear" w:color="auto" w:fill="D9E2F3" w:themeFill="accent1" w:themeFillTint="33"/>
          </w:tcPr>
          <w:p w14:paraId="5309D191" w14:textId="74A18EC9" w:rsidR="00A050AE" w:rsidRPr="00F62BD2" w:rsidRDefault="000F49C7" w:rsidP="000F49C7">
            <w:pPr>
              <w:pStyle w:val="Prrafodelista"/>
              <w:numPr>
                <w:ilvl w:val="1"/>
                <w:numId w:val="28"/>
              </w:numPr>
              <w:rPr>
                <w:rFonts w:ascii="Arial" w:eastAsia="Times New Roman" w:hAnsi="Arial" w:cs="Arial"/>
                <w:b/>
                <w:bCs/>
                <w:sz w:val="24"/>
                <w:szCs w:val="24"/>
                <w:lang w:val="es-ES" w:eastAsia="es-CR"/>
              </w:rPr>
            </w:pP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050AE"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Experiencia</w:t>
            </w:r>
          </w:p>
        </w:tc>
        <w:tc>
          <w:tcPr>
            <w:tcW w:w="5913" w:type="dxa"/>
          </w:tcPr>
          <w:p w14:paraId="3AB978D3" w14:textId="11004049" w:rsidR="008F0CDC" w:rsidRPr="00BB33A4" w:rsidRDefault="00BB33A4" w:rsidP="000D01ED">
            <w:pPr>
              <w:autoSpaceDE w:val="0"/>
              <w:autoSpaceDN w:val="0"/>
              <w:adjustRightInd w:val="0"/>
              <w:jc w:val="both"/>
              <w:rPr>
                <w:rFonts w:ascii="Arial" w:hAnsi="Arial" w:cs="Arial"/>
                <w:color w:val="000000"/>
                <w:sz w:val="24"/>
                <w:szCs w:val="24"/>
              </w:rPr>
            </w:pPr>
            <w:r w:rsidRPr="00FA210F">
              <w:rPr>
                <w:rFonts w:ascii="Arial" w:hAnsi="Arial" w:cs="Arial"/>
                <w:color w:val="000000"/>
                <w:sz w:val="24"/>
                <w:szCs w:val="24"/>
                <w:lang w:val="es-ES" w:eastAsia="es-CR"/>
              </w:rPr>
              <w:t>Incluido en el punto 2.1</w:t>
            </w:r>
          </w:p>
        </w:tc>
      </w:tr>
      <w:tr w:rsidR="00A050AE" w14:paraId="21114E90" w14:textId="77777777" w:rsidTr="000F26A8">
        <w:trPr>
          <w:trHeight w:val="452"/>
          <w:jc w:val="center"/>
        </w:trPr>
        <w:tc>
          <w:tcPr>
            <w:tcW w:w="3681" w:type="dxa"/>
            <w:shd w:val="clear" w:color="auto" w:fill="D9E2F3" w:themeFill="accent1" w:themeFillTint="33"/>
          </w:tcPr>
          <w:p w14:paraId="5F0CADB4" w14:textId="55AC6BBE" w:rsidR="00A050AE" w:rsidRPr="00F62BD2" w:rsidRDefault="00A050AE" w:rsidP="00A050AE">
            <w:pPr>
              <w:spacing w:before="100" w:beforeAutospacing="1"/>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000F49C7"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Competencias</w:t>
            </w:r>
          </w:p>
          <w:p w14:paraId="5650D460" w14:textId="2FFFAF79" w:rsidR="00A050AE" w:rsidRPr="00F62BD2" w:rsidRDefault="00A050AE" w:rsidP="000F26A8">
            <w:pPr>
              <w:rPr>
                <w:rFonts w:ascii="Arial" w:eastAsia="Times New Roman" w:hAnsi="Arial" w:cs="Arial"/>
                <w:b/>
                <w:bCs/>
                <w:sz w:val="24"/>
                <w:szCs w:val="24"/>
                <w:lang w:val="es-ES" w:eastAsia="es-CR"/>
              </w:rPr>
            </w:pPr>
          </w:p>
        </w:tc>
        <w:tc>
          <w:tcPr>
            <w:tcW w:w="5913" w:type="dxa"/>
          </w:tcPr>
          <w:p w14:paraId="75F05C49" w14:textId="6D0ECEA5" w:rsidR="00A050AE" w:rsidRPr="006957A2" w:rsidRDefault="00A050AE" w:rsidP="003345BE">
            <w:pPr>
              <w:rPr>
                <w:rFonts w:ascii="Arial" w:eastAsia="Times New Roman" w:hAnsi="Arial" w:cs="Arial"/>
                <w:color w:val="000000" w:themeColor="text1"/>
                <w:sz w:val="20"/>
                <w:szCs w:val="20"/>
                <w:lang w:val="es-ES" w:eastAsia="es-CR"/>
              </w:rPr>
            </w:pPr>
          </w:p>
        </w:tc>
      </w:tr>
      <w:tr w:rsidR="00075570" w14:paraId="50EE5A44" w14:textId="77777777" w:rsidTr="000F26A8">
        <w:trPr>
          <w:trHeight w:val="452"/>
          <w:jc w:val="center"/>
        </w:trPr>
        <w:tc>
          <w:tcPr>
            <w:tcW w:w="3681" w:type="dxa"/>
            <w:shd w:val="clear" w:color="auto" w:fill="D9E2F3" w:themeFill="accent1" w:themeFillTint="33"/>
          </w:tcPr>
          <w:p w14:paraId="263D316C" w14:textId="012E8C47" w:rsidR="00075570" w:rsidRPr="00F62BD2" w:rsidRDefault="00075570" w:rsidP="00075570">
            <w:pPr>
              <w:spacing w:before="100" w:beforeAutospacing="1"/>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2BD2">
              <w:rPr>
                <w:rFonts w:ascii="Arial" w:eastAsia="Times New Roman" w:hAnsi="Arial" w:cs="Arial"/>
                <w:b/>
                <w:bCs/>
                <w:sz w:val="24"/>
                <w:szCs w:val="24"/>
                <w:lang w:val="es-ES" w:eastAsia="es-CR"/>
              </w:rPr>
              <w:t xml:space="preserve">2.5.1 </w:t>
            </w: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Institucional</w:t>
            </w:r>
          </w:p>
          <w:p w14:paraId="0D784D76" w14:textId="149DBFE6" w:rsidR="00075570" w:rsidRPr="00F62BD2" w:rsidRDefault="00075570" w:rsidP="00075570">
            <w:pPr>
              <w:rPr>
                <w:rFonts w:ascii="Arial" w:eastAsia="Times New Roman" w:hAnsi="Arial" w:cs="Arial"/>
                <w:b/>
                <w:bCs/>
                <w:sz w:val="24"/>
                <w:szCs w:val="24"/>
                <w:lang w:val="es-ES" w:eastAsia="es-CR"/>
              </w:rPr>
            </w:pPr>
          </w:p>
        </w:tc>
        <w:tc>
          <w:tcPr>
            <w:tcW w:w="5913" w:type="dxa"/>
          </w:tcPr>
          <w:p w14:paraId="5B40684E" w14:textId="77F2982E" w:rsidR="00075570" w:rsidRPr="00075570" w:rsidRDefault="00245CE8" w:rsidP="00075570">
            <w:pPr>
              <w:spacing w:line="360" w:lineRule="auto"/>
              <w:jc w:val="center"/>
              <w:rPr>
                <w:rFonts w:ascii="Arial" w:eastAsia="Times New Roman" w:hAnsi="Arial" w:cs="Arial"/>
                <w:color w:val="000000" w:themeColor="text1"/>
                <w:sz w:val="24"/>
                <w:szCs w:val="24"/>
                <w:lang w:val="es-ES" w:eastAsia="es-CR"/>
              </w:rPr>
            </w:pPr>
            <w:r w:rsidRPr="00075570">
              <w:rPr>
                <w:rFonts w:ascii="Arial" w:eastAsia="Times New Roman" w:hAnsi="Arial" w:cs="Arial"/>
                <w:color w:val="000000" w:themeColor="text1"/>
                <w:sz w:val="24"/>
                <w:szCs w:val="24"/>
                <w:lang w:val="es-ES" w:eastAsia="es-CR"/>
              </w:rPr>
              <w:t>Compromiso y calidad organizacional</w:t>
            </w:r>
            <w:r>
              <w:rPr>
                <w:rFonts w:ascii="Arial" w:eastAsia="Times New Roman" w:hAnsi="Arial" w:cs="Arial"/>
                <w:color w:val="000000" w:themeColor="text1"/>
                <w:sz w:val="24"/>
                <w:szCs w:val="24"/>
                <w:lang w:val="es-ES" w:eastAsia="es-CR"/>
              </w:rPr>
              <w:t>-Enfoques en resultados</w:t>
            </w:r>
            <w:r w:rsidR="00075570" w:rsidRPr="00075570">
              <w:rPr>
                <w:rFonts w:ascii="Arial" w:eastAsia="Times New Roman" w:hAnsi="Arial" w:cs="Arial"/>
                <w:color w:val="000000" w:themeColor="text1"/>
                <w:sz w:val="24"/>
                <w:szCs w:val="24"/>
                <w:lang w:val="es-ES" w:eastAsia="es-CR"/>
              </w:rPr>
              <w:t xml:space="preserve">-Orientación de servicio al </w:t>
            </w:r>
            <w:r>
              <w:rPr>
                <w:rFonts w:ascii="Arial" w:eastAsia="Times New Roman" w:hAnsi="Arial" w:cs="Arial"/>
                <w:color w:val="000000" w:themeColor="text1"/>
                <w:sz w:val="24"/>
                <w:szCs w:val="24"/>
                <w:lang w:val="es-ES" w:eastAsia="es-CR"/>
              </w:rPr>
              <w:t>Usuario</w:t>
            </w:r>
            <w:r w:rsidR="00075570" w:rsidRPr="00075570">
              <w:rPr>
                <w:rFonts w:ascii="Arial" w:eastAsia="Times New Roman" w:hAnsi="Arial" w:cs="Arial"/>
                <w:color w:val="000000" w:themeColor="text1"/>
                <w:sz w:val="24"/>
                <w:szCs w:val="24"/>
                <w:lang w:val="es-ES" w:eastAsia="es-CR"/>
              </w:rPr>
              <w:t>-</w:t>
            </w:r>
          </w:p>
        </w:tc>
      </w:tr>
      <w:tr w:rsidR="00075570" w14:paraId="1A6566F9" w14:textId="77777777" w:rsidTr="000F26A8">
        <w:trPr>
          <w:trHeight w:val="452"/>
          <w:jc w:val="center"/>
        </w:trPr>
        <w:tc>
          <w:tcPr>
            <w:tcW w:w="3681" w:type="dxa"/>
            <w:shd w:val="clear" w:color="auto" w:fill="D9E2F3" w:themeFill="accent1" w:themeFillTint="33"/>
          </w:tcPr>
          <w:p w14:paraId="13020080" w14:textId="29244714" w:rsidR="00075570" w:rsidRPr="00F62BD2" w:rsidRDefault="00075570" w:rsidP="00075570">
            <w:pPr>
              <w:spacing w:before="100" w:beforeAutospacing="1"/>
              <w:rPr>
                <w:rFonts w:ascii="Arial" w:eastAsia="Times New Roman" w:hAnsi="Arial" w:cs="Arial"/>
                <w:b/>
                <w:bCs/>
                <w:sz w:val="24"/>
                <w:szCs w:val="24"/>
                <w:lang w:val="es-ES" w:eastAsia="es-CR"/>
              </w:rPr>
            </w:pPr>
            <w:r w:rsidRPr="00F62BD2">
              <w:rPr>
                <w:rFonts w:ascii="Arial" w:eastAsia="Times New Roman" w:hAnsi="Arial" w:cs="Arial"/>
                <w:b/>
                <w:bCs/>
                <w:sz w:val="24"/>
                <w:szCs w:val="24"/>
                <w:lang w:val="es-ES" w:eastAsia="es-CR"/>
              </w:rPr>
              <w:t>2.5.2 Propias del Cargo</w:t>
            </w:r>
          </w:p>
        </w:tc>
        <w:tc>
          <w:tcPr>
            <w:tcW w:w="5913" w:type="dxa"/>
          </w:tcPr>
          <w:p w14:paraId="4ED9F3A9" w14:textId="34B6916D" w:rsidR="00075570" w:rsidRPr="00FE2627" w:rsidRDefault="00626228" w:rsidP="00075570">
            <w:pPr>
              <w:jc w:val="center"/>
              <w:rPr>
                <w:rFonts w:ascii="Arial" w:eastAsia="Times New Roman" w:hAnsi="Arial" w:cs="Arial"/>
                <w:color w:val="000000" w:themeColor="text1"/>
                <w:sz w:val="24"/>
                <w:szCs w:val="24"/>
                <w:lang w:val="es-ES" w:eastAsia="es-CR"/>
              </w:rPr>
            </w:pPr>
            <w:r>
              <w:rPr>
                <w:rFonts w:ascii="Arial" w:eastAsia="Times New Roman" w:hAnsi="Arial" w:cs="Arial"/>
                <w:color w:val="000000" w:themeColor="text1"/>
                <w:sz w:val="24"/>
                <w:szCs w:val="24"/>
                <w:lang w:val="es-ES" w:eastAsia="es-CR"/>
              </w:rPr>
              <w:t>Comunicación asertiva-Gestión del tiempo-Iniciativa</w:t>
            </w:r>
          </w:p>
        </w:tc>
      </w:tr>
      <w:tr w:rsidR="00075570" w:rsidRPr="00E83DCB" w14:paraId="07C86B6B" w14:textId="77777777" w:rsidTr="000F26A8">
        <w:trPr>
          <w:trHeight w:val="452"/>
          <w:jc w:val="center"/>
        </w:trPr>
        <w:tc>
          <w:tcPr>
            <w:tcW w:w="3681" w:type="dxa"/>
            <w:shd w:val="clear" w:color="auto" w:fill="D9E2F3" w:themeFill="accent1" w:themeFillTint="33"/>
          </w:tcPr>
          <w:p w14:paraId="4860CABB" w14:textId="53B9AD7D" w:rsidR="00075570" w:rsidRPr="00E83DCB" w:rsidRDefault="00075570" w:rsidP="00075570">
            <w:pPr>
              <w:spacing w:before="100" w:beforeAutospacing="1"/>
              <w:jc w:val="both"/>
              <w:rPr>
                <w:rFonts w:ascii="Arial" w:eastAsia="Times New Roman" w:hAnsi="Arial" w:cs="Arial"/>
                <w:b/>
                <w:bCs/>
                <w:sz w:val="24"/>
                <w:szCs w:val="24"/>
                <w:lang w:val="es-ES" w:eastAsia="es-CR"/>
              </w:rPr>
            </w:pPr>
            <w:r w:rsidRPr="00E83DCB">
              <w:rPr>
                <w:rFonts w:ascii="Arial" w:eastAsia="Times New Roman" w:hAnsi="Arial" w:cs="Arial"/>
                <w:b/>
                <w:bCs/>
                <w:sz w:val="24"/>
                <w:szCs w:val="24"/>
                <w:lang w:val="es-ES" w:eastAsia="es-CR"/>
              </w:rPr>
              <w:t>2.6 Funciones a realizar</w:t>
            </w:r>
          </w:p>
        </w:tc>
        <w:tc>
          <w:tcPr>
            <w:tcW w:w="5913" w:type="dxa"/>
          </w:tcPr>
          <w:p w14:paraId="359CA25C" w14:textId="09BE34A8" w:rsidR="00075570" w:rsidRDefault="00075570" w:rsidP="00075570">
            <w:pPr>
              <w:autoSpaceDE w:val="0"/>
              <w:autoSpaceDN w:val="0"/>
              <w:adjustRightInd w:val="0"/>
              <w:jc w:val="both"/>
              <w:rPr>
                <w:rFonts w:ascii="Arial" w:hAnsi="Arial" w:cs="Arial"/>
                <w:b/>
                <w:bCs/>
                <w:color w:val="000000"/>
                <w:sz w:val="24"/>
                <w:szCs w:val="24"/>
              </w:rPr>
            </w:pPr>
            <w:r w:rsidRPr="00327DAB">
              <w:rPr>
                <w:rFonts w:ascii="Arial" w:hAnsi="Arial" w:cs="Arial"/>
                <w:b/>
                <w:bCs/>
                <w:color w:val="000000"/>
                <w:sz w:val="24"/>
                <w:szCs w:val="24"/>
              </w:rPr>
              <w:t>ACTIVIDADES GENERALES</w:t>
            </w:r>
          </w:p>
          <w:p w14:paraId="79154597" w14:textId="47E65122" w:rsidR="008745B8" w:rsidRPr="00F333FC" w:rsidRDefault="008745B8" w:rsidP="00F333FC">
            <w:pPr>
              <w:pStyle w:val="Prrafodelista"/>
              <w:numPr>
                <w:ilvl w:val="0"/>
                <w:numId w:val="43"/>
              </w:numPr>
              <w:autoSpaceDE w:val="0"/>
              <w:autoSpaceDN w:val="0"/>
              <w:adjustRightInd w:val="0"/>
              <w:spacing w:line="360" w:lineRule="auto"/>
              <w:jc w:val="both"/>
              <w:rPr>
                <w:rFonts w:ascii="Arial" w:hAnsi="Arial" w:cs="Arial"/>
                <w:sz w:val="24"/>
                <w:szCs w:val="24"/>
              </w:rPr>
            </w:pPr>
            <w:r w:rsidRPr="00F333FC">
              <w:rPr>
                <w:rFonts w:ascii="Arial" w:hAnsi="Arial" w:cs="Arial"/>
                <w:sz w:val="24"/>
                <w:szCs w:val="24"/>
              </w:rPr>
              <w:t>Elaborar y presentar reportes e informes en materia de su competencia y/o relacionadas con el cargo que desempeña, de acuerdo con los requerimientos Institucionales.</w:t>
            </w:r>
          </w:p>
          <w:p w14:paraId="69F9B64B" w14:textId="11530EFB" w:rsidR="008745B8" w:rsidRPr="00F333FC" w:rsidRDefault="008745B8" w:rsidP="00F333FC">
            <w:pPr>
              <w:pStyle w:val="Prrafodelista"/>
              <w:numPr>
                <w:ilvl w:val="0"/>
                <w:numId w:val="43"/>
              </w:numPr>
              <w:autoSpaceDE w:val="0"/>
              <w:autoSpaceDN w:val="0"/>
              <w:adjustRightInd w:val="0"/>
              <w:spacing w:line="360" w:lineRule="auto"/>
              <w:jc w:val="both"/>
              <w:rPr>
                <w:rFonts w:ascii="Arial" w:hAnsi="Arial" w:cs="Arial"/>
                <w:sz w:val="24"/>
                <w:szCs w:val="24"/>
              </w:rPr>
            </w:pPr>
            <w:r w:rsidRPr="00F333FC">
              <w:rPr>
                <w:rFonts w:ascii="Arial" w:hAnsi="Arial" w:cs="Arial"/>
                <w:sz w:val="24"/>
                <w:szCs w:val="24"/>
              </w:rPr>
              <w:t>Elaborar y presentar propuestas de mejoramiento de la gestión en su puesto de</w:t>
            </w:r>
            <w:r w:rsidR="003D3788" w:rsidRPr="00F333FC">
              <w:rPr>
                <w:rFonts w:ascii="Arial" w:hAnsi="Arial" w:cs="Arial"/>
                <w:sz w:val="24"/>
                <w:szCs w:val="24"/>
              </w:rPr>
              <w:t xml:space="preserve"> </w:t>
            </w:r>
            <w:r w:rsidRPr="00F333FC">
              <w:rPr>
                <w:rFonts w:ascii="Arial" w:hAnsi="Arial" w:cs="Arial"/>
                <w:sz w:val="24"/>
                <w:szCs w:val="24"/>
              </w:rPr>
              <w:t>trabajo en materia de su competencia y/o relacionadas con el cargo que desempeña.</w:t>
            </w:r>
          </w:p>
          <w:p w14:paraId="2DB0000A" w14:textId="6C3F78E2" w:rsidR="008745B8" w:rsidRPr="00F333FC" w:rsidRDefault="008745B8" w:rsidP="00F333FC">
            <w:pPr>
              <w:pStyle w:val="Prrafodelista"/>
              <w:numPr>
                <w:ilvl w:val="0"/>
                <w:numId w:val="43"/>
              </w:numPr>
              <w:autoSpaceDE w:val="0"/>
              <w:autoSpaceDN w:val="0"/>
              <w:adjustRightInd w:val="0"/>
              <w:spacing w:line="360" w:lineRule="auto"/>
              <w:jc w:val="both"/>
              <w:rPr>
                <w:rFonts w:ascii="Arial" w:hAnsi="Arial" w:cs="Arial"/>
                <w:sz w:val="24"/>
                <w:szCs w:val="24"/>
              </w:rPr>
            </w:pPr>
            <w:r w:rsidRPr="00F333FC">
              <w:rPr>
                <w:rFonts w:ascii="Arial" w:hAnsi="Arial" w:cs="Arial"/>
                <w:sz w:val="24"/>
                <w:szCs w:val="24"/>
              </w:rPr>
              <w:t>Revisar, corregir, aprobar y firmar documentos en materia de su competencia y/o relacionadas con el cargo que desempeña, de acuerdo con los requerimientos Institucionales.</w:t>
            </w:r>
          </w:p>
          <w:p w14:paraId="717D5178" w14:textId="7A517BF1" w:rsidR="008745B8" w:rsidRPr="00F333FC" w:rsidRDefault="008745B8" w:rsidP="00F333FC">
            <w:pPr>
              <w:pStyle w:val="Prrafodelista"/>
              <w:numPr>
                <w:ilvl w:val="0"/>
                <w:numId w:val="43"/>
              </w:numPr>
              <w:autoSpaceDE w:val="0"/>
              <w:autoSpaceDN w:val="0"/>
              <w:adjustRightInd w:val="0"/>
              <w:spacing w:line="360" w:lineRule="auto"/>
              <w:jc w:val="both"/>
              <w:rPr>
                <w:rFonts w:ascii="Arial" w:hAnsi="Arial" w:cs="Arial"/>
                <w:sz w:val="24"/>
                <w:szCs w:val="24"/>
              </w:rPr>
            </w:pPr>
            <w:r w:rsidRPr="00F333FC">
              <w:rPr>
                <w:rFonts w:ascii="Arial" w:hAnsi="Arial" w:cs="Arial"/>
                <w:sz w:val="24"/>
                <w:szCs w:val="24"/>
              </w:rPr>
              <w:lastRenderedPageBreak/>
              <w:t>Participar en actividades de capacitación, reuniones, eventos, comités, comisiones o grupos de trabajos tanto internos como externos, en materia de su competencia y/o relacionados con el cargo que desempeña, de acuerdo con los requerimientos Institucionales.</w:t>
            </w:r>
          </w:p>
          <w:p w14:paraId="72BBE6D1" w14:textId="58B1B067" w:rsidR="005A4DED" w:rsidRPr="00F333FC" w:rsidRDefault="008745B8" w:rsidP="00F333FC">
            <w:pPr>
              <w:pStyle w:val="Prrafodelista"/>
              <w:numPr>
                <w:ilvl w:val="0"/>
                <w:numId w:val="43"/>
              </w:numPr>
              <w:autoSpaceDE w:val="0"/>
              <w:autoSpaceDN w:val="0"/>
              <w:adjustRightInd w:val="0"/>
              <w:spacing w:line="360" w:lineRule="auto"/>
              <w:jc w:val="both"/>
              <w:rPr>
                <w:rFonts w:ascii="Arial" w:hAnsi="Arial" w:cs="Arial"/>
                <w:sz w:val="24"/>
                <w:szCs w:val="24"/>
              </w:rPr>
            </w:pPr>
            <w:r w:rsidRPr="00F333FC">
              <w:rPr>
                <w:rFonts w:ascii="Arial" w:hAnsi="Arial" w:cs="Arial"/>
                <w:sz w:val="24"/>
                <w:szCs w:val="24"/>
              </w:rPr>
              <w:t>Realizar otras actividades asignadas por su superior, en materia de su competencia y/o afines con el cargo que desempeña, de acuerdo con los requerimientos e intereses del Instituto.</w:t>
            </w:r>
            <w:r w:rsidR="005A4DED" w:rsidRPr="00F333FC">
              <w:rPr>
                <w:rFonts w:ascii="Arial" w:hAnsi="Arial" w:cs="Arial"/>
                <w:sz w:val="24"/>
                <w:szCs w:val="24"/>
              </w:rPr>
              <w:t xml:space="preserve"> </w:t>
            </w:r>
          </w:p>
          <w:p w14:paraId="2F53ED43" w14:textId="77777777" w:rsidR="00F333FC" w:rsidRPr="0011743A" w:rsidRDefault="00F333FC" w:rsidP="00F333FC">
            <w:pPr>
              <w:pStyle w:val="Default"/>
              <w:numPr>
                <w:ilvl w:val="0"/>
                <w:numId w:val="43"/>
              </w:numPr>
              <w:spacing w:line="360" w:lineRule="auto"/>
              <w:jc w:val="both"/>
            </w:pPr>
            <w:r w:rsidRPr="0011743A">
              <w:t xml:space="preserve">Atender oportunamente las disposiciones, recomendaciones y observaciones emitidas por los órganos de control y fiscalización, dentro de los plazos establecidos. </w:t>
            </w:r>
          </w:p>
          <w:p w14:paraId="64F045E0" w14:textId="77777777" w:rsidR="00F333FC" w:rsidRPr="00F333FC" w:rsidRDefault="00F333FC" w:rsidP="00F333FC">
            <w:pPr>
              <w:autoSpaceDE w:val="0"/>
              <w:autoSpaceDN w:val="0"/>
              <w:adjustRightInd w:val="0"/>
              <w:spacing w:line="360" w:lineRule="auto"/>
              <w:jc w:val="both"/>
              <w:rPr>
                <w:rFonts w:ascii="Arial" w:hAnsi="Arial" w:cs="Arial"/>
                <w:sz w:val="24"/>
                <w:szCs w:val="24"/>
              </w:rPr>
            </w:pPr>
          </w:p>
          <w:p w14:paraId="2ABCA3DE" w14:textId="735315A8" w:rsidR="00075570" w:rsidRDefault="00075570" w:rsidP="00075570">
            <w:pPr>
              <w:autoSpaceDE w:val="0"/>
              <w:autoSpaceDN w:val="0"/>
              <w:adjustRightInd w:val="0"/>
              <w:jc w:val="both"/>
              <w:rPr>
                <w:rFonts w:ascii="Arial" w:hAnsi="Arial" w:cs="Arial"/>
                <w:b/>
                <w:bCs/>
                <w:color w:val="000000"/>
                <w:sz w:val="24"/>
                <w:szCs w:val="24"/>
              </w:rPr>
            </w:pPr>
            <w:r w:rsidRPr="00327DAB">
              <w:rPr>
                <w:rFonts w:ascii="Arial" w:hAnsi="Arial" w:cs="Arial"/>
                <w:b/>
                <w:bCs/>
                <w:color w:val="000000"/>
                <w:sz w:val="24"/>
                <w:szCs w:val="24"/>
              </w:rPr>
              <w:t>ACTIVIDADES PRINCIPALES</w:t>
            </w:r>
          </w:p>
          <w:p w14:paraId="24CBD4B4" w14:textId="77777777" w:rsidR="008478F2" w:rsidRDefault="008478F2" w:rsidP="00075570">
            <w:pPr>
              <w:autoSpaceDE w:val="0"/>
              <w:autoSpaceDN w:val="0"/>
              <w:adjustRightInd w:val="0"/>
              <w:jc w:val="both"/>
              <w:rPr>
                <w:rFonts w:ascii="Arial" w:hAnsi="Arial" w:cs="Arial"/>
                <w:b/>
                <w:bCs/>
                <w:color w:val="000000"/>
                <w:sz w:val="24"/>
                <w:szCs w:val="24"/>
              </w:rPr>
            </w:pPr>
          </w:p>
          <w:p w14:paraId="0A850728" w14:textId="13FAB660" w:rsidR="008745B8" w:rsidRPr="008745B8" w:rsidRDefault="008745B8" w:rsidP="008478F2">
            <w:pPr>
              <w:pStyle w:val="Prrafodelista"/>
              <w:numPr>
                <w:ilvl w:val="0"/>
                <w:numId w:val="39"/>
              </w:numPr>
              <w:autoSpaceDE w:val="0"/>
              <w:autoSpaceDN w:val="0"/>
              <w:adjustRightInd w:val="0"/>
              <w:spacing w:line="360" w:lineRule="auto"/>
              <w:ind w:left="714" w:hanging="357"/>
              <w:jc w:val="both"/>
              <w:rPr>
                <w:rFonts w:ascii="Arial" w:hAnsi="Arial" w:cs="Arial"/>
                <w:sz w:val="24"/>
                <w:szCs w:val="24"/>
              </w:rPr>
            </w:pPr>
            <w:r w:rsidRPr="008745B8">
              <w:rPr>
                <w:rFonts w:ascii="Arial" w:hAnsi="Arial" w:cs="Arial"/>
                <w:sz w:val="24"/>
                <w:szCs w:val="24"/>
              </w:rPr>
              <w:t>Ejecutar actividades en el campo de recolección de muestras de aguas, aguas residuales y aguas de mar, cumpliendo con las políticas de muestreo, manipulación de muestras y con los procedimientos de recolección y custodia de</w:t>
            </w:r>
            <w:r>
              <w:rPr>
                <w:rFonts w:ascii="Arial" w:hAnsi="Arial" w:cs="Arial"/>
                <w:sz w:val="24"/>
                <w:szCs w:val="24"/>
              </w:rPr>
              <w:t xml:space="preserve"> </w:t>
            </w:r>
            <w:r w:rsidRPr="008745B8">
              <w:rPr>
                <w:rFonts w:ascii="Arial" w:hAnsi="Arial" w:cs="Arial"/>
                <w:sz w:val="24"/>
                <w:szCs w:val="24"/>
              </w:rPr>
              <w:t>muestras, establecidos en el Sistema de Gestión de Calidad.</w:t>
            </w:r>
          </w:p>
          <w:p w14:paraId="5572D533" w14:textId="54C89CD4" w:rsidR="00ED317B" w:rsidRPr="008745B8" w:rsidRDefault="008745B8" w:rsidP="008478F2">
            <w:pPr>
              <w:pStyle w:val="Prrafodelista"/>
              <w:numPr>
                <w:ilvl w:val="0"/>
                <w:numId w:val="39"/>
              </w:numPr>
              <w:autoSpaceDE w:val="0"/>
              <w:autoSpaceDN w:val="0"/>
              <w:adjustRightInd w:val="0"/>
              <w:spacing w:line="360" w:lineRule="auto"/>
              <w:ind w:left="714" w:hanging="357"/>
              <w:jc w:val="both"/>
              <w:rPr>
                <w:rFonts w:ascii="Arial" w:hAnsi="Arial" w:cs="Arial"/>
                <w:sz w:val="24"/>
                <w:szCs w:val="24"/>
              </w:rPr>
            </w:pPr>
            <w:r w:rsidRPr="008745B8">
              <w:rPr>
                <w:rFonts w:ascii="Arial" w:hAnsi="Arial" w:cs="Arial"/>
                <w:sz w:val="24"/>
                <w:szCs w:val="24"/>
              </w:rPr>
              <w:t xml:space="preserve">Participar en inspecciones sanitarias en las estructuras que conforman un acueducto y llenar correctamente las fichas de campo. Así como participar en la operación, mantenimiento y verificación de los equipos de campo que </w:t>
            </w:r>
            <w:r w:rsidRPr="008745B8">
              <w:rPr>
                <w:rFonts w:ascii="Arial" w:hAnsi="Arial" w:cs="Arial"/>
                <w:sz w:val="24"/>
                <w:szCs w:val="24"/>
              </w:rPr>
              <w:lastRenderedPageBreak/>
              <w:t>utiliza para medir color, turbiedad, cloro residual, pH, conductividad y temperatura, entre otros.</w:t>
            </w:r>
          </w:p>
          <w:p w14:paraId="2CAC3C5C" w14:textId="1555E263" w:rsidR="008745B8" w:rsidRPr="008478F2" w:rsidRDefault="008745B8" w:rsidP="008478F2">
            <w:pPr>
              <w:pStyle w:val="Prrafodelista"/>
              <w:numPr>
                <w:ilvl w:val="0"/>
                <w:numId w:val="39"/>
              </w:numPr>
              <w:autoSpaceDE w:val="0"/>
              <w:autoSpaceDN w:val="0"/>
              <w:adjustRightInd w:val="0"/>
              <w:spacing w:line="360" w:lineRule="auto"/>
              <w:ind w:left="714" w:hanging="357"/>
              <w:jc w:val="both"/>
              <w:rPr>
                <w:rFonts w:ascii="Arial" w:hAnsi="Arial" w:cs="Arial"/>
                <w:sz w:val="24"/>
                <w:szCs w:val="24"/>
              </w:rPr>
            </w:pPr>
            <w:r w:rsidRPr="008745B8">
              <w:rPr>
                <w:rFonts w:ascii="Arial" w:hAnsi="Arial" w:cs="Arial"/>
                <w:sz w:val="24"/>
                <w:szCs w:val="24"/>
              </w:rPr>
              <w:t>Participar en la ejecución de actividades de análisis de laboratorio en aguas, aguas residuales y aguas de mar siguiendo las instrucciones establecidas en los</w:t>
            </w:r>
            <w:r>
              <w:rPr>
                <w:rFonts w:ascii="Arial" w:hAnsi="Arial" w:cs="Arial"/>
                <w:sz w:val="24"/>
                <w:szCs w:val="24"/>
              </w:rPr>
              <w:t xml:space="preserve"> </w:t>
            </w:r>
            <w:r w:rsidRPr="008745B8">
              <w:rPr>
                <w:rFonts w:ascii="Arial" w:hAnsi="Arial" w:cs="Arial"/>
                <w:sz w:val="24"/>
                <w:szCs w:val="24"/>
              </w:rPr>
              <w:t>diferentes procedimientos de trabajo, implementados en el Sistema de Gestión de Calidad, para ejecutar las determinaciones de los parámetros fisicoquímicos y</w:t>
            </w:r>
            <w:r>
              <w:rPr>
                <w:rFonts w:ascii="Arial" w:hAnsi="Arial" w:cs="Arial"/>
                <w:sz w:val="24"/>
                <w:szCs w:val="24"/>
              </w:rPr>
              <w:t xml:space="preserve"> </w:t>
            </w:r>
            <w:r w:rsidRPr="008745B8">
              <w:rPr>
                <w:rFonts w:ascii="Arial" w:hAnsi="Arial" w:cs="Arial"/>
                <w:sz w:val="24"/>
                <w:szCs w:val="24"/>
              </w:rPr>
              <w:t>microbiológicos, entre ellos: preparación y adición de medios de cultivo y reactivos, siembras, lecturas, registro de resultados, para la detección, cuantificación y aislamiento de</w:t>
            </w:r>
            <w:r w:rsidR="008478F2">
              <w:rPr>
                <w:rFonts w:ascii="Arial" w:hAnsi="Arial" w:cs="Arial"/>
                <w:sz w:val="24"/>
                <w:szCs w:val="24"/>
              </w:rPr>
              <w:t xml:space="preserve"> </w:t>
            </w:r>
            <w:r w:rsidRPr="008478F2">
              <w:rPr>
                <w:rFonts w:ascii="Arial" w:hAnsi="Arial" w:cs="Arial"/>
                <w:sz w:val="24"/>
                <w:szCs w:val="24"/>
              </w:rPr>
              <w:t>microorganismos. Determinación de oxígeno disuelto, carbono orgánico total, DBO, sólidos totales, alcalinidad, pH, color verdadero, fluoruros, cloro residual, conductividad, turbiedad, metales, sodio, potasio, dureza, entre otros.</w:t>
            </w:r>
          </w:p>
          <w:p w14:paraId="641AC13A" w14:textId="2A014B2E" w:rsidR="008745B8" w:rsidRPr="008745B8" w:rsidRDefault="008745B8" w:rsidP="008478F2">
            <w:pPr>
              <w:pStyle w:val="Prrafodelista"/>
              <w:numPr>
                <w:ilvl w:val="0"/>
                <w:numId w:val="39"/>
              </w:numPr>
              <w:autoSpaceDE w:val="0"/>
              <w:autoSpaceDN w:val="0"/>
              <w:adjustRightInd w:val="0"/>
              <w:spacing w:line="360" w:lineRule="auto"/>
              <w:ind w:left="714" w:hanging="357"/>
              <w:jc w:val="both"/>
              <w:rPr>
                <w:rFonts w:ascii="Arial" w:hAnsi="Arial" w:cs="Arial"/>
                <w:sz w:val="24"/>
                <w:szCs w:val="24"/>
              </w:rPr>
            </w:pPr>
            <w:r w:rsidRPr="008745B8">
              <w:rPr>
                <w:rFonts w:ascii="Arial" w:hAnsi="Arial" w:cs="Arial"/>
                <w:sz w:val="24"/>
                <w:szCs w:val="24"/>
              </w:rPr>
              <w:t>Participar en la ejecución de actividades relacionadas con la calibración, operación y mantenimiento de los equipos de laboratorio, siguiendo las instrucciones técnicas disponibles en el Sistema de Gestión de Calidad.</w:t>
            </w:r>
          </w:p>
          <w:p w14:paraId="0019A37F" w14:textId="437D608D" w:rsidR="008745B8" w:rsidRPr="008745B8" w:rsidRDefault="008745B8" w:rsidP="008478F2">
            <w:pPr>
              <w:pStyle w:val="Prrafodelista"/>
              <w:numPr>
                <w:ilvl w:val="0"/>
                <w:numId w:val="39"/>
              </w:numPr>
              <w:autoSpaceDE w:val="0"/>
              <w:autoSpaceDN w:val="0"/>
              <w:adjustRightInd w:val="0"/>
              <w:spacing w:line="360" w:lineRule="auto"/>
              <w:ind w:left="714" w:hanging="357"/>
              <w:jc w:val="both"/>
              <w:rPr>
                <w:rFonts w:ascii="Arial" w:hAnsi="Arial" w:cs="Arial"/>
                <w:sz w:val="24"/>
                <w:szCs w:val="24"/>
              </w:rPr>
            </w:pPr>
            <w:r w:rsidRPr="008745B8">
              <w:rPr>
                <w:rFonts w:ascii="Arial" w:hAnsi="Arial" w:cs="Arial"/>
                <w:sz w:val="24"/>
                <w:szCs w:val="24"/>
              </w:rPr>
              <w:t>Ejecutar actividades de lavado, limpieza y esterilización de envases, cristalería y accesorios de Laboratorio.</w:t>
            </w:r>
          </w:p>
          <w:p w14:paraId="444E3808" w14:textId="75EFC2B9" w:rsidR="00075570" w:rsidRPr="008745B8" w:rsidRDefault="008745B8" w:rsidP="008478F2">
            <w:pPr>
              <w:pStyle w:val="Prrafodelista"/>
              <w:numPr>
                <w:ilvl w:val="0"/>
                <w:numId w:val="39"/>
              </w:numPr>
              <w:autoSpaceDE w:val="0"/>
              <w:autoSpaceDN w:val="0"/>
              <w:adjustRightInd w:val="0"/>
              <w:spacing w:line="360" w:lineRule="auto"/>
              <w:ind w:left="714" w:hanging="357"/>
              <w:jc w:val="both"/>
              <w:rPr>
                <w:rFonts w:ascii="CIDFont+F1" w:hAnsi="CIDFont+F1" w:cs="CIDFont+F1"/>
                <w:sz w:val="23"/>
                <w:szCs w:val="23"/>
              </w:rPr>
            </w:pPr>
            <w:r w:rsidRPr="008745B8">
              <w:rPr>
                <w:rFonts w:ascii="Arial" w:hAnsi="Arial" w:cs="Arial"/>
                <w:sz w:val="24"/>
                <w:szCs w:val="24"/>
              </w:rPr>
              <w:lastRenderedPageBreak/>
              <w:t>Participar en la ejecución de actividades relacionadas con programas de incentivos de saneamiento comunitario, tales como "Sello de Calidad Sanitaria" y "Bandera Azul Ecológica" entre otros.</w:t>
            </w:r>
          </w:p>
        </w:tc>
      </w:tr>
    </w:tbl>
    <w:p w14:paraId="6DC467E1" w14:textId="77777777" w:rsidR="006C1666" w:rsidRDefault="006C1666" w:rsidP="00E83DCB">
      <w:pPr>
        <w:spacing w:before="100" w:beforeAutospacing="1" w:after="0" w:line="240" w:lineRule="auto"/>
        <w:jc w:val="both"/>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AC4712B" w14:textId="77777777" w:rsidR="00BE0EF1" w:rsidRPr="00E83DCB" w:rsidRDefault="00BE0EF1" w:rsidP="00E83DCB">
      <w:pPr>
        <w:spacing w:before="100" w:beforeAutospacing="1" w:after="0" w:line="240" w:lineRule="auto"/>
        <w:jc w:val="both"/>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5198B04" w14:textId="3E27EA09" w:rsidR="00B74539" w:rsidRPr="00281A5E" w:rsidRDefault="00281A5E" w:rsidP="000F49C7">
      <w:pPr>
        <w:pStyle w:val="Prrafodelista"/>
        <w:numPr>
          <w:ilvl w:val="0"/>
          <w:numId w:val="28"/>
        </w:numPr>
        <w:autoSpaceDE w:val="0"/>
        <w:autoSpaceDN w:val="0"/>
        <w:adjustRightInd w:val="0"/>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Proceso de Evaluación de Idoneidad.</w:t>
      </w:r>
    </w:p>
    <w:p w14:paraId="68E01243" w14:textId="77777777" w:rsidR="00ED7BD0" w:rsidRPr="006A3408" w:rsidRDefault="00ED7BD0" w:rsidP="00ED7BD0">
      <w:pPr>
        <w:spacing w:after="0" w:line="240" w:lineRule="auto"/>
        <w:jc w:val="center"/>
        <w:rPr>
          <w:rFonts w:ascii="Arial" w:hAnsi="Arial" w:cs="Arial"/>
          <w:sz w:val="24"/>
          <w:szCs w:val="24"/>
          <w:lang w:val="es-ES" w:eastAsia="es-CR"/>
        </w:rPr>
      </w:pPr>
    </w:p>
    <w:tbl>
      <w:tblPr>
        <w:tblStyle w:val="Tablaconcuadrcula"/>
        <w:tblW w:w="9067" w:type="dxa"/>
        <w:tblLook w:val="04A0" w:firstRow="1" w:lastRow="0" w:firstColumn="1" w:lastColumn="0" w:noHBand="0" w:noVBand="1"/>
      </w:tblPr>
      <w:tblGrid>
        <w:gridCol w:w="2451"/>
        <w:gridCol w:w="1857"/>
        <w:gridCol w:w="2390"/>
        <w:gridCol w:w="2369"/>
      </w:tblGrid>
      <w:tr w:rsidR="00ED7BD0" w:rsidRPr="006A3408" w14:paraId="0E856915" w14:textId="77777777" w:rsidTr="07C98F30">
        <w:tc>
          <w:tcPr>
            <w:tcW w:w="9067" w:type="dxa"/>
            <w:gridSpan w:val="4"/>
          </w:tcPr>
          <w:p w14:paraId="772982A2" w14:textId="77777777" w:rsidR="00ED7BD0" w:rsidRPr="006A3408" w:rsidRDefault="00ED7BD0" w:rsidP="000C114C">
            <w:pPr>
              <w:jc w:val="center"/>
              <w:rPr>
                <w:rFonts w:ascii="Arial" w:hAnsi="Arial" w:cs="Arial"/>
                <w:b/>
                <w:bCs/>
                <w:sz w:val="24"/>
                <w:szCs w:val="24"/>
              </w:rPr>
            </w:pPr>
            <w:r w:rsidRPr="006A3408">
              <w:rPr>
                <w:rFonts w:ascii="Arial" w:hAnsi="Arial" w:cs="Arial"/>
                <w:b/>
                <w:bCs/>
                <w:sz w:val="24"/>
                <w:szCs w:val="24"/>
              </w:rPr>
              <w:t>LA EVALUACIÓN SE REALIZARÁ DE CONFORMIDAD CON LOS SIGUIENTES FA</w:t>
            </w:r>
            <w:r>
              <w:rPr>
                <w:rFonts w:ascii="Arial" w:hAnsi="Arial" w:cs="Arial"/>
                <w:b/>
                <w:bCs/>
                <w:sz w:val="24"/>
                <w:szCs w:val="24"/>
              </w:rPr>
              <w:t>SES</w:t>
            </w:r>
          </w:p>
        </w:tc>
      </w:tr>
      <w:tr w:rsidR="00ED7BD0" w:rsidRPr="006A3408" w14:paraId="260BEC47" w14:textId="77777777" w:rsidTr="07C98F30">
        <w:trPr>
          <w:trHeight w:val="465"/>
        </w:trPr>
        <w:tc>
          <w:tcPr>
            <w:tcW w:w="2456" w:type="dxa"/>
            <w:shd w:val="clear" w:color="auto" w:fill="D9E2F3" w:themeFill="accent1" w:themeFillTint="33"/>
            <w:vAlign w:val="center"/>
          </w:tcPr>
          <w:p w14:paraId="2F1CF138" w14:textId="77777777" w:rsidR="00ED7BD0" w:rsidRPr="006A3408" w:rsidRDefault="00ED7BD0" w:rsidP="000C114C">
            <w:pPr>
              <w:jc w:val="center"/>
              <w:rPr>
                <w:rFonts w:ascii="Arial" w:hAnsi="Arial" w:cs="Arial"/>
                <w:sz w:val="24"/>
                <w:szCs w:val="24"/>
              </w:rPr>
            </w:pPr>
            <w:r>
              <w:rPr>
                <w:rFonts w:ascii="Arial" w:hAnsi="Arial" w:cs="Arial"/>
                <w:sz w:val="24"/>
                <w:szCs w:val="24"/>
              </w:rPr>
              <w:t>FASE 1</w:t>
            </w:r>
          </w:p>
        </w:tc>
        <w:tc>
          <w:tcPr>
            <w:tcW w:w="1849" w:type="dxa"/>
            <w:shd w:val="clear" w:color="auto" w:fill="D9E2F3" w:themeFill="accent1" w:themeFillTint="33"/>
            <w:vAlign w:val="center"/>
          </w:tcPr>
          <w:p w14:paraId="045EB9BA" w14:textId="77777777" w:rsidR="00ED7BD0" w:rsidRPr="006A3408" w:rsidRDefault="00ED7BD0" w:rsidP="000C114C">
            <w:pPr>
              <w:jc w:val="center"/>
              <w:rPr>
                <w:rFonts w:ascii="Arial" w:hAnsi="Arial" w:cs="Arial"/>
                <w:sz w:val="24"/>
                <w:szCs w:val="24"/>
              </w:rPr>
            </w:pPr>
            <w:r>
              <w:rPr>
                <w:rFonts w:ascii="Arial" w:hAnsi="Arial" w:cs="Arial"/>
                <w:sz w:val="24"/>
                <w:szCs w:val="24"/>
              </w:rPr>
              <w:t>FASE 2</w:t>
            </w:r>
          </w:p>
        </w:tc>
        <w:tc>
          <w:tcPr>
            <w:tcW w:w="2390" w:type="dxa"/>
            <w:shd w:val="clear" w:color="auto" w:fill="D9E2F3" w:themeFill="accent1" w:themeFillTint="33"/>
            <w:vAlign w:val="center"/>
          </w:tcPr>
          <w:p w14:paraId="4107D9E1" w14:textId="77777777" w:rsidR="00ED7BD0" w:rsidRPr="006A3408" w:rsidRDefault="00ED7BD0" w:rsidP="000C114C">
            <w:pPr>
              <w:jc w:val="center"/>
              <w:rPr>
                <w:rFonts w:ascii="Arial" w:hAnsi="Arial" w:cs="Arial"/>
                <w:sz w:val="24"/>
                <w:szCs w:val="24"/>
              </w:rPr>
            </w:pPr>
            <w:r>
              <w:rPr>
                <w:rFonts w:ascii="Arial" w:hAnsi="Arial" w:cs="Arial"/>
                <w:sz w:val="24"/>
                <w:szCs w:val="24"/>
              </w:rPr>
              <w:t>FASE 3</w:t>
            </w:r>
          </w:p>
        </w:tc>
        <w:tc>
          <w:tcPr>
            <w:tcW w:w="2372" w:type="dxa"/>
            <w:shd w:val="clear" w:color="auto" w:fill="D9E2F3" w:themeFill="accent1" w:themeFillTint="33"/>
            <w:vAlign w:val="center"/>
          </w:tcPr>
          <w:p w14:paraId="653E6740" w14:textId="77777777" w:rsidR="00ED7BD0" w:rsidRPr="006A3408" w:rsidRDefault="00ED7BD0" w:rsidP="000C114C">
            <w:pPr>
              <w:jc w:val="center"/>
              <w:rPr>
                <w:rFonts w:ascii="Arial" w:hAnsi="Arial" w:cs="Arial"/>
                <w:sz w:val="24"/>
                <w:szCs w:val="24"/>
              </w:rPr>
            </w:pPr>
            <w:r>
              <w:rPr>
                <w:rFonts w:ascii="Arial" w:hAnsi="Arial" w:cs="Arial"/>
                <w:sz w:val="24"/>
                <w:szCs w:val="24"/>
              </w:rPr>
              <w:t>FASE 4</w:t>
            </w:r>
          </w:p>
        </w:tc>
      </w:tr>
      <w:tr w:rsidR="00ED7BD0" w:rsidRPr="006A3408" w14:paraId="0B4357DC" w14:textId="77777777" w:rsidTr="07C98F30">
        <w:trPr>
          <w:trHeight w:val="1370"/>
        </w:trPr>
        <w:tc>
          <w:tcPr>
            <w:tcW w:w="2456" w:type="dxa"/>
            <w:shd w:val="clear" w:color="auto" w:fill="D9E2F3" w:themeFill="accent1" w:themeFillTint="33"/>
            <w:vAlign w:val="center"/>
          </w:tcPr>
          <w:p w14:paraId="32741418" w14:textId="77777777" w:rsidR="00ED7BD0" w:rsidRPr="006A3408" w:rsidRDefault="00ED7BD0" w:rsidP="00CF0149">
            <w:pPr>
              <w:jc w:val="center"/>
              <w:rPr>
                <w:rFonts w:ascii="Arial" w:hAnsi="Arial" w:cs="Arial"/>
                <w:sz w:val="24"/>
                <w:szCs w:val="24"/>
              </w:rPr>
            </w:pPr>
            <w:r w:rsidRPr="002A2F0B">
              <w:rPr>
                <w:rFonts w:ascii="Arial" w:hAnsi="Arial" w:cs="Arial"/>
                <w:sz w:val="24"/>
                <w:szCs w:val="24"/>
              </w:rPr>
              <w:t>Requisitos de Admisibilidad (Formación Académica, Técnica y Experiencia Laboral)</w:t>
            </w:r>
          </w:p>
        </w:tc>
        <w:tc>
          <w:tcPr>
            <w:tcW w:w="1849" w:type="dxa"/>
            <w:shd w:val="clear" w:color="auto" w:fill="D9E2F3" w:themeFill="accent1" w:themeFillTint="33"/>
            <w:vAlign w:val="center"/>
          </w:tcPr>
          <w:p w14:paraId="726D38E0" w14:textId="77777777" w:rsidR="00ED7BD0" w:rsidRDefault="00ED7BD0" w:rsidP="00CF0149">
            <w:pPr>
              <w:jc w:val="center"/>
              <w:rPr>
                <w:rFonts w:ascii="Arial" w:hAnsi="Arial" w:cs="Arial"/>
                <w:sz w:val="24"/>
                <w:szCs w:val="24"/>
              </w:rPr>
            </w:pPr>
            <w:r w:rsidRPr="002A2F0B">
              <w:rPr>
                <w:rFonts w:ascii="Arial" w:hAnsi="Arial" w:cs="Arial"/>
                <w:sz w:val="24"/>
                <w:szCs w:val="24"/>
              </w:rPr>
              <w:t>Prueba de Conocimiento</w:t>
            </w:r>
          </w:p>
          <w:p w14:paraId="0D85CA77" w14:textId="30104776" w:rsidR="00ED7BD0" w:rsidRPr="00ED7BD0" w:rsidRDefault="07C98F30" w:rsidP="07C98F30">
            <w:pPr>
              <w:jc w:val="center"/>
              <w:rPr>
                <w:rFonts w:ascii="Arial" w:hAnsi="Arial" w:cs="Arial"/>
                <w:sz w:val="24"/>
                <w:szCs w:val="24"/>
              </w:rPr>
            </w:pPr>
            <w:r w:rsidRPr="07C98F30">
              <w:rPr>
                <w:rFonts w:ascii="Arial" w:hAnsi="Arial" w:cs="Arial"/>
                <w:sz w:val="24"/>
                <w:szCs w:val="24"/>
              </w:rPr>
              <w:t>(Teórica)</w:t>
            </w:r>
          </w:p>
          <w:p w14:paraId="1BB32BD9" w14:textId="7FBCABFF" w:rsidR="00ED7BD0" w:rsidRPr="00ED7BD0" w:rsidRDefault="07C98F30" w:rsidP="07C98F30">
            <w:pPr>
              <w:jc w:val="center"/>
              <w:rPr>
                <w:rFonts w:ascii="Arial" w:hAnsi="Arial" w:cs="Arial"/>
                <w:sz w:val="24"/>
                <w:szCs w:val="24"/>
              </w:rPr>
            </w:pPr>
            <w:r w:rsidRPr="07C98F30">
              <w:rPr>
                <w:rFonts w:ascii="Arial" w:hAnsi="Arial" w:cs="Arial"/>
                <w:sz w:val="24"/>
                <w:szCs w:val="24"/>
              </w:rPr>
              <w:t>50%</w:t>
            </w:r>
          </w:p>
        </w:tc>
        <w:tc>
          <w:tcPr>
            <w:tcW w:w="2390" w:type="dxa"/>
            <w:shd w:val="clear" w:color="auto" w:fill="D9E2F3" w:themeFill="accent1" w:themeFillTint="33"/>
            <w:vAlign w:val="center"/>
          </w:tcPr>
          <w:p w14:paraId="43A5F62E" w14:textId="652DBFF0" w:rsidR="00ED7BD0" w:rsidRPr="00AC416D" w:rsidRDefault="00ED7BD0" w:rsidP="00CF0149">
            <w:pPr>
              <w:jc w:val="center"/>
              <w:rPr>
                <w:rFonts w:ascii="Arial" w:hAnsi="Arial" w:cs="Arial"/>
                <w:sz w:val="24"/>
                <w:szCs w:val="24"/>
                <w:highlight w:val="yellow"/>
              </w:rPr>
            </w:pPr>
            <w:r w:rsidRPr="002A2F0B">
              <w:rPr>
                <w:rFonts w:ascii="Arial" w:hAnsi="Arial" w:cs="Arial"/>
                <w:sz w:val="24"/>
                <w:szCs w:val="24"/>
              </w:rPr>
              <w:t>Prueba Psicológica y entrevista preliminar</w:t>
            </w:r>
          </w:p>
        </w:tc>
        <w:tc>
          <w:tcPr>
            <w:tcW w:w="2372" w:type="dxa"/>
            <w:shd w:val="clear" w:color="auto" w:fill="D9E2F3" w:themeFill="accent1" w:themeFillTint="33"/>
            <w:vAlign w:val="center"/>
          </w:tcPr>
          <w:p w14:paraId="221D4C1F" w14:textId="77024086" w:rsidR="00ED7BD0" w:rsidRPr="00AC416D" w:rsidRDefault="07C98F30" w:rsidP="07C98F30">
            <w:pPr>
              <w:jc w:val="center"/>
              <w:rPr>
                <w:rFonts w:ascii="Arial" w:hAnsi="Arial" w:cs="Arial"/>
                <w:sz w:val="24"/>
                <w:szCs w:val="24"/>
                <w:highlight w:val="yellow"/>
              </w:rPr>
            </w:pPr>
            <w:r w:rsidRPr="07C98F30">
              <w:rPr>
                <w:rFonts w:ascii="Arial" w:hAnsi="Arial" w:cs="Arial"/>
                <w:sz w:val="24"/>
                <w:szCs w:val="24"/>
              </w:rPr>
              <w:t>Entrevista estructurada por competencias o Evaluación Situacional (Assessment Center)</w:t>
            </w:r>
          </w:p>
          <w:p w14:paraId="50E20E17" w14:textId="7DA67472" w:rsidR="00ED7BD0" w:rsidRPr="00AC416D" w:rsidRDefault="07C98F30" w:rsidP="07C98F30">
            <w:pPr>
              <w:jc w:val="center"/>
              <w:rPr>
                <w:rFonts w:ascii="Arial" w:hAnsi="Arial" w:cs="Arial"/>
                <w:sz w:val="24"/>
                <w:szCs w:val="24"/>
              </w:rPr>
            </w:pPr>
            <w:r w:rsidRPr="07C98F30">
              <w:rPr>
                <w:rFonts w:ascii="Arial" w:hAnsi="Arial" w:cs="Arial"/>
                <w:sz w:val="24"/>
                <w:szCs w:val="24"/>
              </w:rPr>
              <w:t>50%</w:t>
            </w:r>
          </w:p>
        </w:tc>
      </w:tr>
      <w:tr w:rsidR="00ED7BD0" w:rsidRPr="006A3408" w14:paraId="2FB68435" w14:textId="77777777" w:rsidTr="07C98F30">
        <w:tc>
          <w:tcPr>
            <w:tcW w:w="2456" w:type="dxa"/>
            <w:shd w:val="clear" w:color="auto" w:fill="8EAADB" w:themeFill="accent1" w:themeFillTint="99"/>
          </w:tcPr>
          <w:p w14:paraId="318E3BAF" w14:textId="77777777" w:rsidR="00ED7BD0" w:rsidRPr="001F759E" w:rsidRDefault="00ED7BD0" w:rsidP="000C114C">
            <w:pPr>
              <w:jc w:val="center"/>
              <w:rPr>
                <w:rFonts w:ascii="Arial" w:hAnsi="Arial" w:cs="Arial"/>
                <w:b/>
                <w:bCs/>
                <w:sz w:val="24"/>
                <w:szCs w:val="24"/>
              </w:rPr>
            </w:pPr>
            <w:r w:rsidRPr="001F759E">
              <w:rPr>
                <w:rFonts w:ascii="Arial" w:hAnsi="Arial" w:cs="Arial"/>
                <w:b/>
                <w:bCs/>
                <w:sz w:val="24"/>
                <w:szCs w:val="24"/>
              </w:rPr>
              <w:t>CUMPLE o NO CUMPLE</w:t>
            </w:r>
          </w:p>
        </w:tc>
        <w:tc>
          <w:tcPr>
            <w:tcW w:w="1849" w:type="dxa"/>
            <w:shd w:val="clear" w:color="auto" w:fill="8EAADB" w:themeFill="accent1" w:themeFillTint="99"/>
            <w:vAlign w:val="center"/>
          </w:tcPr>
          <w:p w14:paraId="38947B39" w14:textId="77777777" w:rsidR="00ED7BD0" w:rsidRPr="001F759E" w:rsidRDefault="00ED7BD0" w:rsidP="000C114C">
            <w:pPr>
              <w:jc w:val="center"/>
              <w:rPr>
                <w:rFonts w:ascii="Arial" w:hAnsi="Arial" w:cs="Arial"/>
                <w:b/>
                <w:bCs/>
                <w:sz w:val="24"/>
                <w:szCs w:val="24"/>
              </w:rPr>
            </w:pPr>
            <w:r>
              <w:rPr>
                <w:rFonts w:ascii="Arial" w:hAnsi="Arial" w:cs="Arial"/>
                <w:b/>
                <w:bCs/>
                <w:sz w:val="24"/>
                <w:szCs w:val="24"/>
              </w:rPr>
              <w:t>DE APROBACIÓN</w:t>
            </w:r>
          </w:p>
        </w:tc>
        <w:tc>
          <w:tcPr>
            <w:tcW w:w="2390" w:type="dxa"/>
            <w:shd w:val="clear" w:color="auto" w:fill="8EAADB" w:themeFill="accent1" w:themeFillTint="99"/>
            <w:vAlign w:val="center"/>
          </w:tcPr>
          <w:p w14:paraId="3347FA99" w14:textId="77777777" w:rsidR="00ED7BD0" w:rsidRPr="001F759E" w:rsidRDefault="00ED7BD0" w:rsidP="000C114C">
            <w:pPr>
              <w:jc w:val="center"/>
              <w:rPr>
                <w:rFonts w:ascii="Arial" w:hAnsi="Arial" w:cs="Arial"/>
                <w:b/>
                <w:bCs/>
                <w:sz w:val="24"/>
                <w:szCs w:val="24"/>
              </w:rPr>
            </w:pPr>
            <w:r>
              <w:rPr>
                <w:rFonts w:ascii="Arial" w:hAnsi="Arial" w:cs="Arial"/>
                <w:b/>
                <w:bCs/>
                <w:sz w:val="24"/>
                <w:szCs w:val="24"/>
              </w:rPr>
              <w:t>RECOMENDACIÓN</w:t>
            </w:r>
          </w:p>
        </w:tc>
        <w:tc>
          <w:tcPr>
            <w:tcW w:w="2372" w:type="dxa"/>
            <w:shd w:val="clear" w:color="auto" w:fill="8EAADB" w:themeFill="accent1" w:themeFillTint="99"/>
            <w:vAlign w:val="center"/>
          </w:tcPr>
          <w:p w14:paraId="6B657E98" w14:textId="77777777" w:rsidR="00ED7BD0" w:rsidRPr="001F759E" w:rsidRDefault="00ED7BD0" w:rsidP="000C114C">
            <w:pPr>
              <w:jc w:val="center"/>
              <w:rPr>
                <w:rFonts w:ascii="Arial" w:hAnsi="Arial" w:cs="Arial"/>
                <w:b/>
                <w:bCs/>
                <w:sz w:val="24"/>
                <w:szCs w:val="24"/>
              </w:rPr>
            </w:pPr>
            <w:r>
              <w:rPr>
                <w:rFonts w:ascii="Arial" w:hAnsi="Arial" w:cs="Arial"/>
                <w:b/>
                <w:bCs/>
                <w:sz w:val="24"/>
                <w:szCs w:val="24"/>
              </w:rPr>
              <w:t>DE APROBACIÓN</w:t>
            </w:r>
          </w:p>
        </w:tc>
      </w:tr>
    </w:tbl>
    <w:p w14:paraId="07FAA9D1" w14:textId="77777777" w:rsidR="00ED7BD0" w:rsidRDefault="00ED7BD0" w:rsidP="00ED7BD0">
      <w:pPr>
        <w:pStyle w:val="NormalWeb"/>
        <w:spacing w:before="0" w:beforeAutospacing="0" w:after="0"/>
        <w:jc w:val="both"/>
        <w:rPr>
          <w:rFonts w:ascii="Arial" w:hAnsi="Arial" w:cs="Arial"/>
          <w:color w:val="000000"/>
          <w:lang w:val="es-ES"/>
        </w:rPr>
      </w:pPr>
    </w:p>
    <w:p w14:paraId="3651721F" w14:textId="77777777" w:rsidR="00ED7BD0" w:rsidRPr="006A3408" w:rsidRDefault="00ED7BD0" w:rsidP="00ED7BD0">
      <w:pPr>
        <w:pStyle w:val="NormalWeb"/>
        <w:spacing w:before="0" w:beforeAutospacing="0" w:after="0"/>
        <w:jc w:val="both"/>
        <w:rPr>
          <w:rFonts w:ascii="Arial" w:hAnsi="Arial" w:cs="Arial"/>
          <w:color w:val="000000"/>
          <w:lang w:val="es-ES"/>
        </w:rPr>
      </w:pPr>
      <w:r>
        <w:rPr>
          <w:rFonts w:ascii="Arial" w:hAnsi="Arial" w:cs="Arial"/>
          <w:color w:val="000000"/>
          <w:lang w:val="es-ES"/>
        </w:rPr>
        <w:t>FASE 1: Es de cumplimiento conforme a los Manuales de Cargos Institucionales.</w:t>
      </w:r>
    </w:p>
    <w:p w14:paraId="6D93D5C4" w14:textId="77777777" w:rsidR="00ED7BD0" w:rsidRPr="006A3408" w:rsidRDefault="00ED7BD0" w:rsidP="00ED7BD0">
      <w:pPr>
        <w:pStyle w:val="NormalWeb"/>
        <w:spacing w:before="0" w:beforeAutospacing="0" w:after="0"/>
        <w:jc w:val="both"/>
        <w:rPr>
          <w:rFonts w:ascii="Arial" w:hAnsi="Arial" w:cs="Arial"/>
          <w:color w:val="000000"/>
          <w:lang w:val="es-ES"/>
        </w:rPr>
      </w:pPr>
    </w:p>
    <w:p w14:paraId="5B7CBD7B" w14:textId="77777777" w:rsidR="00ED7BD0" w:rsidRDefault="00ED7BD0" w:rsidP="00ED7BD0">
      <w:pPr>
        <w:pStyle w:val="NormalWeb"/>
        <w:spacing w:before="0" w:beforeAutospacing="0" w:after="0"/>
        <w:jc w:val="both"/>
        <w:rPr>
          <w:rFonts w:ascii="Arial" w:hAnsi="Arial" w:cs="Arial"/>
          <w:color w:val="000000"/>
          <w:lang w:val="es-ES"/>
        </w:rPr>
      </w:pPr>
      <w:r>
        <w:rPr>
          <w:rFonts w:ascii="Arial" w:hAnsi="Arial" w:cs="Arial"/>
          <w:color w:val="000000"/>
          <w:lang w:val="es-ES"/>
        </w:rPr>
        <w:t xml:space="preserve">FASE 2: </w:t>
      </w:r>
      <w:r w:rsidRPr="008B6755">
        <w:rPr>
          <w:rFonts w:ascii="Arial" w:hAnsi="Arial" w:cs="Arial"/>
          <w:color w:val="000000"/>
          <w:lang w:val="es-ES"/>
        </w:rPr>
        <w:t>El candidato debe obtener una nota mínima de 70 para continuar con la siguiente fase.</w:t>
      </w:r>
    </w:p>
    <w:p w14:paraId="5B7E0C7F" w14:textId="77777777" w:rsidR="00ED7BD0" w:rsidRDefault="00ED7BD0" w:rsidP="00ED7BD0">
      <w:pPr>
        <w:pStyle w:val="NormalWeb"/>
        <w:spacing w:before="0" w:beforeAutospacing="0" w:after="0"/>
        <w:jc w:val="both"/>
        <w:rPr>
          <w:rFonts w:ascii="Arial" w:hAnsi="Arial" w:cs="Arial"/>
          <w:color w:val="000000"/>
          <w:lang w:val="es-ES"/>
        </w:rPr>
      </w:pPr>
    </w:p>
    <w:p w14:paraId="0DB244CC" w14:textId="52B6FE3D" w:rsidR="00ED7BD0" w:rsidRDefault="00ED7BD0" w:rsidP="00ED7BD0">
      <w:pPr>
        <w:pStyle w:val="NormalWeb"/>
        <w:spacing w:before="0" w:beforeAutospacing="0" w:after="0"/>
        <w:jc w:val="both"/>
        <w:rPr>
          <w:rFonts w:ascii="Arial" w:hAnsi="Arial" w:cs="Arial"/>
          <w:color w:val="000000"/>
          <w:lang w:val="es-ES"/>
        </w:rPr>
      </w:pPr>
      <w:r>
        <w:rPr>
          <w:rFonts w:ascii="Arial" w:hAnsi="Arial" w:cs="Arial"/>
          <w:color w:val="000000"/>
          <w:lang w:val="es-ES"/>
        </w:rPr>
        <w:t xml:space="preserve">FASE 3: </w:t>
      </w:r>
      <w:r w:rsidRPr="006A3408">
        <w:rPr>
          <w:rFonts w:ascii="Arial" w:hAnsi="Arial" w:cs="Arial"/>
          <w:color w:val="000000"/>
          <w:lang w:val="es-ES"/>
        </w:rPr>
        <w:t xml:space="preserve">Esta </w:t>
      </w:r>
      <w:r>
        <w:rPr>
          <w:rFonts w:ascii="Arial" w:hAnsi="Arial" w:cs="Arial"/>
          <w:color w:val="000000"/>
          <w:lang w:val="es-ES"/>
        </w:rPr>
        <w:t xml:space="preserve">fase </w:t>
      </w:r>
      <w:r w:rsidRPr="006A3408">
        <w:rPr>
          <w:rFonts w:ascii="Arial" w:hAnsi="Arial" w:cs="Arial"/>
          <w:color w:val="000000"/>
          <w:lang w:val="es-ES"/>
        </w:rPr>
        <w:t xml:space="preserve">no es excluyente del proceso de evaluación, </w:t>
      </w:r>
      <w:r>
        <w:rPr>
          <w:rFonts w:ascii="Arial" w:hAnsi="Arial" w:cs="Arial"/>
          <w:color w:val="000000"/>
          <w:lang w:val="es-ES"/>
        </w:rPr>
        <w:t>es una entrevista preliminar que complementa la prueba psicológica y cons</w:t>
      </w:r>
      <w:r w:rsidRPr="006A3408">
        <w:rPr>
          <w:rFonts w:ascii="Arial" w:hAnsi="Arial" w:cs="Arial"/>
          <w:color w:val="000000"/>
          <w:lang w:val="es-ES"/>
        </w:rPr>
        <w:t>tituye una recomendación</w:t>
      </w:r>
      <w:r>
        <w:rPr>
          <w:rFonts w:ascii="Arial" w:hAnsi="Arial" w:cs="Arial"/>
          <w:color w:val="000000"/>
          <w:lang w:val="es-ES"/>
        </w:rPr>
        <w:t xml:space="preserve"> de carácter psicológico, esta prueba no genera puntuación. </w:t>
      </w:r>
    </w:p>
    <w:p w14:paraId="0B0605BA" w14:textId="77777777" w:rsidR="00ED7BD0" w:rsidRDefault="00ED7BD0" w:rsidP="00ED7BD0">
      <w:pPr>
        <w:pStyle w:val="NormalWeb"/>
        <w:spacing w:before="0" w:beforeAutospacing="0" w:after="0"/>
        <w:jc w:val="both"/>
        <w:rPr>
          <w:rFonts w:ascii="Arial" w:hAnsi="Arial" w:cs="Arial"/>
          <w:color w:val="000000"/>
          <w:lang w:val="es-ES"/>
        </w:rPr>
      </w:pPr>
    </w:p>
    <w:p w14:paraId="01166C38" w14:textId="77777777" w:rsidR="00ED7BD0" w:rsidRPr="001F759E" w:rsidRDefault="00ED7BD0" w:rsidP="00ED7BD0">
      <w:pPr>
        <w:jc w:val="both"/>
        <w:rPr>
          <w:rFonts w:ascii="Arial" w:hAnsi="Arial" w:cs="Arial"/>
          <w:sz w:val="24"/>
          <w:szCs w:val="24"/>
        </w:rPr>
      </w:pPr>
      <w:r>
        <w:rPr>
          <w:rFonts w:ascii="Arial" w:hAnsi="Arial" w:cs="Arial"/>
          <w:sz w:val="24"/>
          <w:szCs w:val="24"/>
        </w:rPr>
        <w:t xml:space="preserve">FASE 4: </w:t>
      </w:r>
      <w:r w:rsidRPr="001F759E">
        <w:rPr>
          <w:rFonts w:ascii="Arial" w:hAnsi="Arial" w:cs="Arial"/>
          <w:sz w:val="24"/>
          <w:szCs w:val="24"/>
        </w:rPr>
        <w:t xml:space="preserve">Esta puntuación determinará la toma de decisión en el proceso de selección, dado que se aplicará de manera colegiada permitiendo establecer con mayor transparencia y claridad las competencias </w:t>
      </w:r>
      <w:r>
        <w:rPr>
          <w:rFonts w:ascii="Arial" w:hAnsi="Arial" w:cs="Arial"/>
          <w:sz w:val="24"/>
          <w:szCs w:val="24"/>
        </w:rPr>
        <w:t xml:space="preserve">que posee el </w:t>
      </w:r>
      <w:r w:rsidRPr="001F759E">
        <w:rPr>
          <w:rFonts w:ascii="Arial" w:hAnsi="Arial" w:cs="Arial"/>
          <w:sz w:val="24"/>
          <w:szCs w:val="24"/>
        </w:rPr>
        <w:t xml:space="preserve">candidato para ocupar </w:t>
      </w:r>
      <w:r>
        <w:rPr>
          <w:rFonts w:ascii="Arial" w:hAnsi="Arial" w:cs="Arial"/>
          <w:sz w:val="24"/>
          <w:szCs w:val="24"/>
        </w:rPr>
        <w:t>un cargo en la Institución</w:t>
      </w:r>
      <w:r w:rsidRPr="001F759E">
        <w:rPr>
          <w:rFonts w:ascii="Arial" w:hAnsi="Arial" w:cs="Arial"/>
          <w:sz w:val="24"/>
          <w:szCs w:val="24"/>
        </w:rPr>
        <w:t>.</w:t>
      </w:r>
    </w:p>
    <w:p w14:paraId="303C5FEA" w14:textId="77777777" w:rsidR="00B25E05" w:rsidRDefault="00B25E05" w:rsidP="00B25E05">
      <w:pPr>
        <w:spacing w:after="0" w:line="240" w:lineRule="auto"/>
        <w:jc w:val="both"/>
        <w:rPr>
          <w:rFonts w:ascii="Arial" w:eastAsia="Calibri" w:hAnsi="Arial" w:cs="Arial"/>
          <w:b/>
          <w:bCs/>
          <w:color w:val="000000" w:themeColor="text1"/>
          <w:sz w:val="24"/>
          <w:szCs w:val="24"/>
          <w:lang w:val="es-ES" w:eastAsia="es-CR"/>
        </w:rPr>
      </w:pPr>
    </w:p>
    <w:p w14:paraId="686E0B70" w14:textId="1D365E15" w:rsidR="00B25E05" w:rsidRDefault="00B25E05" w:rsidP="00B25E05">
      <w:pPr>
        <w:spacing w:after="0" w:line="240" w:lineRule="auto"/>
        <w:jc w:val="both"/>
        <w:rPr>
          <w:rFonts w:ascii="Arial" w:hAnsi="Arial" w:cs="Arial"/>
          <w:i/>
        </w:rPr>
      </w:pPr>
    </w:p>
    <w:p w14:paraId="3117E57F" w14:textId="77777777" w:rsidR="008478F2" w:rsidRPr="00395AF0" w:rsidRDefault="008478F2" w:rsidP="008478F2">
      <w:pPr>
        <w:autoSpaceDE w:val="0"/>
        <w:autoSpaceDN w:val="0"/>
        <w:spacing w:after="0" w:line="360" w:lineRule="auto"/>
        <w:jc w:val="both"/>
        <w:rPr>
          <w:rFonts w:ascii="Arial" w:hAnsi="Arial" w:cs="Arial"/>
          <w:b/>
          <w:bCs/>
          <w:color w:val="000000" w:themeColor="text1"/>
          <w:sz w:val="24"/>
          <w:szCs w:val="24"/>
          <w:lang w:val="es-ES"/>
        </w:rPr>
      </w:pPr>
      <w:r>
        <w:rPr>
          <w:rFonts w:ascii="Arial" w:hAnsi="Arial" w:cs="Arial"/>
          <w:b/>
          <w:bCs/>
          <w:color w:val="000000" w:themeColor="text1"/>
          <w:sz w:val="24"/>
          <w:szCs w:val="24"/>
          <w:lang w:val="es-ES"/>
        </w:rPr>
        <w:t xml:space="preserve">4. </w:t>
      </w:r>
      <w:r w:rsidRPr="00395AF0">
        <w:rPr>
          <w:rFonts w:ascii="Arial" w:hAnsi="Arial" w:cs="Arial"/>
          <w:b/>
          <w:bCs/>
          <w:color w:val="000000" w:themeColor="text1"/>
          <w:sz w:val="24"/>
          <w:szCs w:val="24"/>
          <w:lang w:val="es-ES"/>
        </w:rPr>
        <w:t>Recepción de documentos.</w:t>
      </w:r>
    </w:p>
    <w:p w14:paraId="7CCC0170" w14:textId="77777777" w:rsidR="008478F2" w:rsidRDefault="008478F2" w:rsidP="008478F2">
      <w:pPr>
        <w:autoSpaceDE w:val="0"/>
        <w:autoSpaceDN w:val="0"/>
        <w:spacing w:after="0" w:line="360" w:lineRule="auto"/>
        <w:jc w:val="both"/>
        <w:rPr>
          <w:rFonts w:ascii="Arial" w:hAnsi="Arial" w:cs="Arial"/>
          <w:b/>
          <w:bCs/>
          <w:color w:val="000000" w:themeColor="text1"/>
          <w:sz w:val="24"/>
          <w:szCs w:val="24"/>
          <w:lang w:val="es-ES"/>
        </w:rPr>
      </w:pPr>
    </w:p>
    <w:p w14:paraId="396030C1" w14:textId="6051B6C0" w:rsidR="008478F2" w:rsidRPr="004549F7" w:rsidRDefault="008478F2" w:rsidP="008478F2">
      <w:pPr>
        <w:autoSpaceDE w:val="0"/>
        <w:autoSpaceDN w:val="0"/>
        <w:spacing w:after="0" w:line="360" w:lineRule="auto"/>
        <w:jc w:val="both"/>
        <w:rPr>
          <w:rFonts w:ascii="Arial" w:hAnsi="Arial" w:cs="Arial"/>
          <w:b/>
          <w:bCs/>
          <w:color w:val="000000" w:themeColor="text1"/>
          <w:sz w:val="24"/>
          <w:szCs w:val="24"/>
          <w:lang w:val="es-ES"/>
        </w:rPr>
      </w:pPr>
      <w:r w:rsidRPr="00395AF0">
        <w:rPr>
          <w:rFonts w:ascii="Arial" w:hAnsi="Arial" w:cs="Arial"/>
          <w:b/>
          <w:bCs/>
          <w:color w:val="000000" w:themeColor="text1"/>
          <w:sz w:val="24"/>
          <w:szCs w:val="24"/>
          <w:lang w:val="es-ES"/>
        </w:rPr>
        <w:t>4.</w:t>
      </w:r>
      <w:r>
        <w:rPr>
          <w:rFonts w:ascii="Arial" w:hAnsi="Arial" w:cs="Arial"/>
          <w:b/>
          <w:bCs/>
          <w:color w:val="000000" w:themeColor="text1"/>
          <w:sz w:val="24"/>
          <w:szCs w:val="24"/>
          <w:lang w:val="es-ES"/>
        </w:rPr>
        <w:t>1</w:t>
      </w:r>
      <w:r>
        <w:rPr>
          <w:rFonts w:ascii="Arial" w:hAnsi="Arial" w:cs="Arial"/>
          <w:color w:val="000000" w:themeColor="text1"/>
          <w:sz w:val="24"/>
          <w:szCs w:val="24"/>
          <w:lang w:val="es-ES"/>
        </w:rPr>
        <w:t xml:space="preserve"> </w:t>
      </w:r>
      <w:r w:rsidRPr="00395AF0">
        <w:rPr>
          <w:rFonts w:ascii="Arial" w:hAnsi="Arial" w:cs="Arial"/>
          <w:color w:val="000000" w:themeColor="text1"/>
          <w:sz w:val="24"/>
          <w:szCs w:val="24"/>
          <w:lang w:val="es-ES"/>
        </w:rPr>
        <w:t>Periodo de recepción:</w:t>
      </w:r>
      <w:r>
        <w:rPr>
          <w:rFonts w:ascii="Arial" w:hAnsi="Arial" w:cs="Arial"/>
          <w:color w:val="000000" w:themeColor="text1"/>
          <w:sz w:val="24"/>
          <w:szCs w:val="24"/>
          <w:lang w:val="es-ES"/>
        </w:rPr>
        <w:t xml:space="preserve"> </w:t>
      </w:r>
      <w:r w:rsidR="00480DA4" w:rsidRPr="00480DA4">
        <w:rPr>
          <w:rFonts w:ascii="Arial" w:hAnsi="Arial" w:cs="Arial"/>
          <w:b/>
          <w:bCs/>
          <w:color w:val="000000" w:themeColor="text1"/>
          <w:sz w:val="24"/>
          <w:szCs w:val="24"/>
          <w:lang w:val="es-ES"/>
        </w:rPr>
        <w:t>DEL 30 DE OCTUBRE AL 03 DE NOVIEMBRE 2023</w:t>
      </w:r>
    </w:p>
    <w:p w14:paraId="3A3B3AC0" w14:textId="77777777" w:rsidR="008478F2" w:rsidRDefault="008478F2" w:rsidP="008478F2">
      <w:pPr>
        <w:pStyle w:val="Prrafodelista"/>
        <w:autoSpaceDE w:val="0"/>
        <w:autoSpaceDN w:val="0"/>
        <w:spacing w:after="0" w:line="360" w:lineRule="auto"/>
        <w:ind w:left="360"/>
        <w:jc w:val="both"/>
        <w:rPr>
          <w:rFonts w:ascii="Arial" w:hAnsi="Arial" w:cs="Arial"/>
          <w:color w:val="000000" w:themeColor="text1"/>
          <w:sz w:val="24"/>
          <w:szCs w:val="24"/>
          <w:lang w:val="es-ES"/>
        </w:rPr>
      </w:pPr>
    </w:p>
    <w:p w14:paraId="5BCD8674" w14:textId="4912CAFE" w:rsidR="008478F2" w:rsidRDefault="008478F2" w:rsidP="008478F2">
      <w:pPr>
        <w:pStyle w:val="Default"/>
        <w:spacing w:line="360" w:lineRule="auto"/>
        <w:jc w:val="both"/>
        <w:rPr>
          <w:b/>
          <w:bCs/>
          <w:color w:val="000000" w:themeColor="text1"/>
          <w:lang w:val="es-ES"/>
        </w:rPr>
      </w:pPr>
      <w:r w:rsidRPr="00395AF0">
        <w:rPr>
          <w:b/>
          <w:bCs/>
          <w:color w:val="000000" w:themeColor="text1"/>
          <w:lang w:val="es-ES"/>
        </w:rPr>
        <w:t>4.</w:t>
      </w:r>
      <w:r>
        <w:rPr>
          <w:b/>
          <w:bCs/>
          <w:color w:val="000000" w:themeColor="text1"/>
          <w:lang w:val="es-ES"/>
        </w:rPr>
        <w:t xml:space="preserve">2 </w:t>
      </w:r>
      <w:r w:rsidRPr="00395AF0">
        <w:rPr>
          <w:color w:val="000000" w:themeColor="text1"/>
          <w:lang w:val="es-ES"/>
        </w:rPr>
        <w:t xml:space="preserve">Dirección de correo para recepción de ofertas: Las personas interesadas pueden completar el </w:t>
      </w:r>
      <w:r w:rsidRPr="00395AF0">
        <w:rPr>
          <w:b/>
          <w:bCs/>
          <w:color w:val="000000" w:themeColor="text1"/>
          <w:lang w:val="es-ES"/>
        </w:rPr>
        <w:t>Formulario: Oferta de Servicios para Concurso</w:t>
      </w:r>
      <w:r w:rsidRPr="00395AF0">
        <w:rPr>
          <w:color w:val="000000" w:themeColor="text1"/>
          <w:lang w:val="es-ES"/>
        </w:rPr>
        <w:t>, y remitirla digitalmente al correo</w:t>
      </w:r>
      <w:r w:rsidR="00357EB6">
        <w:rPr>
          <w:color w:val="000000" w:themeColor="text1"/>
          <w:lang w:val="es-ES"/>
        </w:rPr>
        <w:t xml:space="preserve"> </w:t>
      </w:r>
      <w:r w:rsidR="00357EB6" w:rsidRPr="00357EB6">
        <w:rPr>
          <w:color w:val="000000" w:themeColor="text1"/>
          <w:lang w:val="es-ES"/>
        </w:rPr>
        <w:t>vretana@aya.go.cr</w:t>
      </w:r>
      <w:r w:rsidRPr="00395AF0">
        <w:rPr>
          <w:color w:val="000000" w:themeColor="text1"/>
          <w:lang w:val="es-ES"/>
        </w:rPr>
        <w:t>, de</w:t>
      </w:r>
      <w:r>
        <w:rPr>
          <w:color w:val="000000" w:themeColor="text1"/>
          <w:lang w:val="es-ES"/>
        </w:rPr>
        <w:t xml:space="preserve"> la Licda. </w:t>
      </w:r>
      <w:r w:rsidR="00357EB6">
        <w:rPr>
          <w:color w:val="000000" w:themeColor="text1"/>
          <w:lang w:val="es-ES"/>
        </w:rPr>
        <w:t>Valeria Retana Flores</w:t>
      </w:r>
      <w:r>
        <w:rPr>
          <w:color w:val="000000" w:themeColor="text1"/>
          <w:lang w:val="es-ES"/>
        </w:rPr>
        <w:t xml:space="preserve">, </w:t>
      </w:r>
      <w:r w:rsidRPr="00395AF0">
        <w:rPr>
          <w:color w:val="000000" w:themeColor="text1"/>
          <w:lang w:val="es-ES"/>
        </w:rPr>
        <w:t xml:space="preserve">con el siguiente nombre: </w:t>
      </w:r>
      <w:r w:rsidRPr="00FA3376">
        <w:rPr>
          <w:b/>
          <w:bCs/>
          <w:color w:val="000000" w:themeColor="text1"/>
          <w:lang w:val="es-ES"/>
        </w:rPr>
        <w:t>Concurso</w:t>
      </w:r>
      <w:r>
        <w:rPr>
          <w:b/>
          <w:bCs/>
          <w:color w:val="000000" w:themeColor="text1"/>
          <w:lang w:val="es-ES"/>
        </w:rPr>
        <w:t xml:space="preserve"> externo N°00005292</w:t>
      </w:r>
    </w:p>
    <w:p w14:paraId="6CFADC62" w14:textId="77777777" w:rsidR="003D3788" w:rsidRPr="008478F2" w:rsidRDefault="003D3788" w:rsidP="008478F2">
      <w:pPr>
        <w:pStyle w:val="Default"/>
        <w:spacing w:line="360" w:lineRule="auto"/>
        <w:jc w:val="both"/>
      </w:pPr>
    </w:p>
    <w:p w14:paraId="739F0A7C" w14:textId="367F27FF" w:rsidR="00866F00" w:rsidRDefault="008478F2" w:rsidP="008478F2">
      <w:pPr>
        <w:autoSpaceDE w:val="0"/>
        <w:autoSpaceDN w:val="0"/>
        <w:spacing w:after="0" w:line="360" w:lineRule="auto"/>
        <w:jc w:val="both"/>
        <w:rPr>
          <w:rFonts w:ascii="Arial" w:hAnsi="Arial" w:cs="Arial"/>
          <w:color w:val="000000" w:themeColor="text1"/>
          <w:sz w:val="24"/>
          <w:szCs w:val="24"/>
          <w:lang w:val="es-ES"/>
        </w:rPr>
      </w:pPr>
      <w:r w:rsidRPr="00395AF0">
        <w:rPr>
          <w:rFonts w:ascii="Arial" w:hAnsi="Arial" w:cs="Arial"/>
          <w:b/>
          <w:bCs/>
          <w:color w:val="000000" w:themeColor="text1"/>
          <w:sz w:val="24"/>
          <w:szCs w:val="24"/>
          <w:lang w:val="es-ES"/>
        </w:rPr>
        <w:t>4.</w:t>
      </w:r>
      <w:r>
        <w:rPr>
          <w:rFonts w:ascii="Arial" w:hAnsi="Arial" w:cs="Arial"/>
          <w:b/>
          <w:bCs/>
          <w:color w:val="000000" w:themeColor="text1"/>
          <w:sz w:val="24"/>
          <w:szCs w:val="24"/>
          <w:lang w:val="es-ES"/>
        </w:rPr>
        <w:t xml:space="preserve">3 </w:t>
      </w:r>
      <w:r w:rsidRPr="00395AF0">
        <w:rPr>
          <w:rFonts w:ascii="Arial" w:hAnsi="Arial" w:cs="Arial"/>
          <w:color w:val="000000" w:themeColor="text1"/>
          <w:sz w:val="24"/>
          <w:szCs w:val="24"/>
          <w:lang w:val="es-ES"/>
        </w:rPr>
        <w:t xml:space="preserve">Contacto: </w:t>
      </w:r>
      <w:r>
        <w:rPr>
          <w:rFonts w:ascii="Arial" w:hAnsi="Arial" w:cs="Arial"/>
          <w:color w:val="000000" w:themeColor="text1"/>
          <w:sz w:val="24"/>
          <w:szCs w:val="24"/>
          <w:lang w:val="es-ES"/>
        </w:rPr>
        <w:t>Licda.</w:t>
      </w:r>
      <w:r w:rsidR="00F0664D" w:rsidRPr="00F0664D">
        <w:t xml:space="preserve"> </w:t>
      </w:r>
      <w:r w:rsidR="00F0664D" w:rsidRPr="00F0664D">
        <w:rPr>
          <w:rFonts w:ascii="Arial" w:hAnsi="Arial" w:cs="Arial"/>
          <w:color w:val="000000" w:themeColor="text1"/>
          <w:sz w:val="24"/>
          <w:szCs w:val="24"/>
          <w:lang w:val="es-ES"/>
        </w:rPr>
        <w:t>Valeria Retana Flores</w:t>
      </w:r>
      <w:r w:rsidRPr="00395AF0">
        <w:rPr>
          <w:rFonts w:ascii="Arial" w:hAnsi="Arial" w:cs="Arial"/>
          <w:color w:val="000000" w:themeColor="text1"/>
          <w:sz w:val="24"/>
          <w:szCs w:val="24"/>
          <w:lang w:val="es-ES"/>
        </w:rPr>
        <w:t>, correo</w:t>
      </w:r>
      <w:r>
        <w:rPr>
          <w:rFonts w:ascii="Arial" w:hAnsi="Arial" w:cs="Arial"/>
          <w:color w:val="000000" w:themeColor="text1"/>
          <w:sz w:val="24"/>
          <w:szCs w:val="24"/>
          <w:lang w:val="es-ES"/>
        </w:rPr>
        <w:t xml:space="preserve"> </w:t>
      </w:r>
      <w:hyperlink r:id="rId11" w:history="1">
        <w:r w:rsidR="002D4F70" w:rsidRPr="00474120">
          <w:rPr>
            <w:rStyle w:val="Hipervnculo"/>
            <w:rFonts w:ascii="Arial" w:hAnsi="Arial" w:cs="Arial"/>
            <w:sz w:val="24"/>
            <w:szCs w:val="24"/>
            <w:lang w:val="es-ES"/>
          </w:rPr>
          <w:t>vretana@aya.go.cr</w:t>
        </w:r>
      </w:hyperlink>
      <w:r w:rsidR="002D4F70">
        <w:rPr>
          <w:rFonts w:ascii="Arial" w:hAnsi="Arial" w:cs="Arial"/>
          <w:color w:val="000000" w:themeColor="text1"/>
          <w:sz w:val="24"/>
          <w:szCs w:val="24"/>
          <w:lang w:val="es-ES"/>
        </w:rPr>
        <w:t xml:space="preserve">, </w:t>
      </w:r>
      <w:r w:rsidRPr="00395AF0">
        <w:rPr>
          <w:rFonts w:ascii="Arial" w:hAnsi="Arial" w:cs="Arial"/>
          <w:color w:val="000000" w:themeColor="text1"/>
          <w:sz w:val="24"/>
          <w:szCs w:val="24"/>
          <w:lang w:val="es-ES"/>
        </w:rPr>
        <w:t>teléfono</w:t>
      </w:r>
      <w:r>
        <w:rPr>
          <w:rFonts w:ascii="Arial" w:hAnsi="Arial" w:cs="Arial"/>
          <w:color w:val="000000" w:themeColor="text1"/>
          <w:sz w:val="24"/>
          <w:szCs w:val="24"/>
          <w:lang w:val="es-ES"/>
        </w:rPr>
        <w:t xml:space="preserve"> </w:t>
      </w:r>
      <w:r w:rsidR="00B97358" w:rsidRPr="00B97358">
        <w:rPr>
          <w:rFonts w:ascii="Arial" w:hAnsi="Arial" w:cs="Arial"/>
          <w:color w:val="000000" w:themeColor="text1"/>
          <w:sz w:val="24"/>
          <w:szCs w:val="24"/>
          <w:lang w:val="es-ES"/>
        </w:rPr>
        <w:t>2242-5000 ext 4661</w:t>
      </w:r>
    </w:p>
    <w:p w14:paraId="43EC2F2C" w14:textId="77777777" w:rsidR="002D4F70" w:rsidRDefault="002D4F70" w:rsidP="008478F2">
      <w:pPr>
        <w:autoSpaceDE w:val="0"/>
        <w:autoSpaceDN w:val="0"/>
        <w:spacing w:after="0" w:line="360" w:lineRule="auto"/>
        <w:jc w:val="both"/>
        <w:rPr>
          <w:rFonts w:ascii="Arial" w:hAnsi="Arial" w:cs="Arial"/>
          <w:color w:val="000000" w:themeColor="text1"/>
          <w:sz w:val="24"/>
          <w:szCs w:val="24"/>
          <w:lang w:val="es-ES"/>
        </w:rPr>
      </w:pPr>
    </w:p>
    <w:p w14:paraId="7B34D1FB" w14:textId="77777777" w:rsidR="008478F2" w:rsidRDefault="008478F2" w:rsidP="008478F2">
      <w:pPr>
        <w:spacing w:after="0" w:line="360" w:lineRule="auto"/>
        <w:jc w:val="both"/>
        <w:rPr>
          <w:rFonts w:ascii="Arial" w:eastAsia="Calibri" w:hAnsi="Arial" w:cs="Arial"/>
          <w:color w:val="000000" w:themeColor="text1"/>
          <w:sz w:val="24"/>
          <w:szCs w:val="24"/>
          <w:lang w:val="es-ES" w:eastAsia="es-CR"/>
        </w:rPr>
      </w:pPr>
      <w:r w:rsidRPr="00B423C8">
        <w:rPr>
          <w:rFonts w:ascii="Arial" w:eastAsia="Calibri" w:hAnsi="Arial" w:cs="Arial"/>
          <w:b/>
          <w:bCs/>
          <w:color w:val="000000" w:themeColor="text1"/>
          <w:sz w:val="24"/>
          <w:szCs w:val="24"/>
          <w:lang w:val="es-ES" w:eastAsia="es-CR"/>
        </w:rPr>
        <w:t>Nota:</w:t>
      </w:r>
      <w:r>
        <w:rPr>
          <w:rFonts w:ascii="Arial" w:eastAsia="Calibri" w:hAnsi="Arial" w:cs="Arial"/>
          <w:color w:val="000000" w:themeColor="text1"/>
          <w:sz w:val="24"/>
          <w:szCs w:val="24"/>
          <w:lang w:val="es-ES" w:eastAsia="es-CR"/>
        </w:rPr>
        <w:t xml:space="preserve"> </w:t>
      </w:r>
      <w:r w:rsidRPr="00BE50ED">
        <w:rPr>
          <w:rFonts w:ascii="Arial" w:eastAsia="Calibri" w:hAnsi="Arial" w:cs="Arial"/>
          <w:color w:val="000000" w:themeColor="text1"/>
          <w:sz w:val="24"/>
          <w:szCs w:val="24"/>
          <w:lang w:val="es-ES" w:eastAsia="es-CR"/>
        </w:rPr>
        <w:t>El análisis del cumplimiento de requisitos se realizará conforme lo documentado en el expediente de personal, por lo que es obligación del funcionario mantener el mismo actualizado, caso contrario aportar los requisitos o documentos faltantes con la oferta de concurso.</w:t>
      </w:r>
    </w:p>
    <w:p w14:paraId="346876D5" w14:textId="77777777" w:rsidR="008478F2" w:rsidRDefault="008478F2" w:rsidP="008478F2">
      <w:pPr>
        <w:spacing w:after="0" w:line="240" w:lineRule="auto"/>
        <w:jc w:val="both"/>
        <w:rPr>
          <w:rFonts w:ascii="Arial" w:eastAsia="Calibri" w:hAnsi="Arial" w:cs="Arial"/>
          <w:color w:val="000000" w:themeColor="text1"/>
          <w:sz w:val="24"/>
          <w:szCs w:val="24"/>
          <w:lang w:val="es-ES" w:eastAsia="es-CR"/>
        </w:rPr>
      </w:pPr>
    </w:p>
    <w:p w14:paraId="26A38B8B" w14:textId="77777777" w:rsidR="008478F2" w:rsidRPr="00917DF8" w:rsidRDefault="008478F2" w:rsidP="008478F2">
      <w:pPr>
        <w:spacing w:after="0" w:line="360" w:lineRule="auto"/>
        <w:jc w:val="both"/>
        <w:rPr>
          <w:rFonts w:ascii="Arial" w:eastAsia="Calibri" w:hAnsi="Arial" w:cs="Arial"/>
          <w:color w:val="000000" w:themeColor="text1"/>
          <w:sz w:val="24"/>
          <w:szCs w:val="24"/>
          <w:lang w:val="es-ES" w:eastAsia="es-CR"/>
        </w:rPr>
      </w:pPr>
      <w:r w:rsidRPr="00917DF8">
        <w:rPr>
          <w:rFonts w:ascii="Arial" w:eastAsia="Calibri" w:hAnsi="Arial" w:cs="Arial"/>
          <w:color w:val="000000" w:themeColor="text1"/>
          <w:sz w:val="24"/>
          <w:szCs w:val="24"/>
          <w:lang w:val="es-ES" w:eastAsia="es-CR"/>
        </w:rPr>
        <w:t>El participante debe remitir la Oferta</w:t>
      </w:r>
      <w:r>
        <w:rPr>
          <w:rFonts w:ascii="Arial" w:eastAsia="Calibri" w:hAnsi="Arial" w:cs="Arial"/>
          <w:color w:val="000000" w:themeColor="text1"/>
          <w:sz w:val="24"/>
          <w:szCs w:val="24"/>
          <w:lang w:val="es-ES" w:eastAsia="es-CR"/>
        </w:rPr>
        <w:t xml:space="preserve"> de Concurso y Declaración Jurada</w:t>
      </w:r>
      <w:r w:rsidRPr="00917DF8">
        <w:rPr>
          <w:rFonts w:ascii="Arial" w:eastAsia="Calibri" w:hAnsi="Arial" w:cs="Arial"/>
          <w:color w:val="000000" w:themeColor="text1"/>
          <w:sz w:val="24"/>
          <w:szCs w:val="24"/>
          <w:lang w:val="es-ES" w:eastAsia="es-CR"/>
        </w:rPr>
        <w:t>, según la forma como se firme cumpliendo con la Directriz de la Gerencia General GG-2022-03345:</w:t>
      </w:r>
    </w:p>
    <w:p w14:paraId="6B2D15E1" w14:textId="77777777" w:rsidR="008478F2" w:rsidRPr="00917DF8" w:rsidRDefault="008478F2" w:rsidP="008478F2">
      <w:pPr>
        <w:spacing w:after="0" w:line="360" w:lineRule="auto"/>
        <w:jc w:val="both"/>
        <w:rPr>
          <w:rFonts w:ascii="Arial" w:eastAsia="Calibri" w:hAnsi="Arial" w:cs="Arial"/>
          <w:color w:val="000000" w:themeColor="text1"/>
          <w:sz w:val="24"/>
          <w:szCs w:val="24"/>
          <w:lang w:val="es-ES" w:eastAsia="es-CR"/>
        </w:rPr>
      </w:pPr>
    </w:p>
    <w:p w14:paraId="3BAD5665" w14:textId="77777777" w:rsidR="008478F2" w:rsidRDefault="008478F2" w:rsidP="008478F2">
      <w:pPr>
        <w:pStyle w:val="Prrafodelista"/>
        <w:numPr>
          <w:ilvl w:val="0"/>
          <w:numId w:val="40"/>
        </w:numPr>
        <w:spacing w:after="0" w:line="360" w:lineRule="auto"/>
        <w:jc w:val="both"/>
        <w:rPr>
          <w:rFonts w:ascii="Arial" w:eastAsia="Calibri" w:hAnsi="Arial" w:cs="Arial"/>
          <w:color w:val="000000" w:themeColor="text1"/>
          <w:sz w:val="24"/>
          <w:szCs w:val="24"/>
          <w:lang w:val="es-ES" w:eastAsia="es-CR"/>
        </w:rPr>
      </w:pPr>
      <w:r w:rsidRPr="00E80DA9">
        <w:rPr>
          <w:rFonts w:ascii="Arial" w:eastAsia="Calibri" w:hAnsi="Arial" w:cs="Arial"/>
          <w:color w:val="000000" w:themeColor="text1"/>
          <w:sz w:val="24"/>
          <w:szCs w:val="24"/>
          <w:lang w:val="es-ES" w:eastAsia="es-CR"/>
        </w:rPr>
        <w:t xml:space="preserve">Si la presenta en forma manuscrita, se debe firmar manualmente con bolígrafo azul y presentar de forma física en </w:t>
      </w:r>
      <w:r>
        <w:rPr>
          <w:rFonts w:ascii="Arial" w:eastAsia="Calibri" w:hAnsi="Arial" w:cs="Arial"/>
          <w:color w:val="000000" w:themeColor="text1"/>
          <w:sz w:val="24"/>
          <w:szCs w:val="24"/>
          <w:lang w:val="es-ES" w:eastAsia="es-CR"/>
        </w:rPr>
        <w:t xml:space="preserve">la </w:t>
      </w:r>
      <w:r w:rsidRPr="00E80DA9">
        <w:rPr>
          <w:rFonts w:ascii="Arial" w:eastAsia="Calibri" w:hAnsi="Arial" w:cs="Arial"/>
          <w:color w:val="000000" w:themeColor="text1"/>
          <w:sz w:val="24"/>
          <w:szCs w:val="24"/>
          <w:lang w:val="es-ES" w:eastAsia="es-CR"/>
        </w:rPr>
        <w:t xml:space="preserve">oficina de </w:t>
      </w:r>
      <w:r>
        <w:rPr>
          <w:rFonts w:ascii="Arial" w:eastAsia="Calibri" w:hAnsi="Arial" w:cs="Arial"/>
          <w:color w:val="000000" w:themeColor="text1"/>
          <w:sz w:val="24"/>
          <w:szCs w:val="24"/>
          <w:lang w:val="es-ES" w:eastAsia="es-CR"/>
        </w:rPr>
        <w:t xml:space="preserve">la Dirección </w:t>
      </w:r>
      <w:r w:rsidRPr="00E80DA9">
        <w:rPr>
          <w:rFonts w:ascii="Arial" w:eastAsia="Calibri" w:hAnsi="Arial" w:cs="Arial"/>
          <w:color w:val="000000" w:themeColor="text1"/>
          <w:sz w:val="24"/>
          <w:szCs w:val="24"/>
          <w:lang w:val="es-ES" w:eastAsia="es-CR"/>
        </w:rPr>
        <w:t xml:space="preserve">Capital Humano </w:t>
      </w:r>
      <w:r>
        <w:rPr>
          <w:rFonts w:ascii="Arial" w:eastAsia="Calibri" w:hAnsi="Arial" w:cs="Arial"/>
          <w:color w:val="000000" w:themeColor="text1"/>
          <w:sz w:val="24"/>
          <w:szCs w:val="24"/>
          <w:lang w:val="es-ES" w:eastAsia="es-CR"/>
        </w:rPr>
        <w:t xml:space="preserve">en Sede Central Pavas </w:t>
      </w:r>
      <w:r w:rsidRPr="00E80DA9">
        <w:rPr>
          <w:rFonts w:ascii="Arial" w:eastAsia="Calibri" w:hAnsi="Arial" w:cs="Arial"/>
          <w:color w:val="000000" w:themeColor="text1"/>
          <w:sz w:val="24"/>
          <w:szCs w:val="24"/>
          <w:lang w:val="es-ES" w:eastAsia="es-CR"/>
        </w:rPr>
        <w:t>o con los respectivos enlaces de Capital Humano de las regiones</w:t>
      </w:r>
      <w:r>
        <w:rPr>
          <w:rFonts w:ascii="Arial" w:eastAsia="Calibri" w:hAnsi="Arial" w:cs="Arial"/>
          <w:color w:val="000000" w:themeColor="text1"/>
          <w:sz w:val="24"/>
          <w:szCs w:val="24"/>
          <w:lang w:val="es-ES" w:eastAsia="es-CR"/>
        </w:rPr>
        <w:t xml:space="preserve"> y planteles: </w:t>
      </w:r>
    </w:p>
    <w:p w14:paraId="03D82BB3" w14:textId="77777777" w:rsidR="008478F2" w:rsidRDefault="008478F2" w:rsidP="008478F2">
      <w:pPr>
        <w:pStyle w:val="Prrafodelista"/>
        <w:numPr>
          <w:ilvl w:val="0"/>
          <w:numId w:val="41"/>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Central: Noilyn Beita Mora.</w:t>
      </w:r>
    </w:p>
    <w:p w14:paraId="17111EB0" w14:textId="77777777" w:rsidR="008478F2" w:rsidRDefault="008478F2" w:rsidP="008478F2">
      <w:pPr>
        <w:pStyle w:val="Prrafodelista"/>
        <w:numPr>
          <w:ilvl w:val="0"/>
          <w:numId w:val="41"/>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Chorotega: Katherine Espinoza Castañeda.</w:t>
      </w:r>
    </w:p>
    <w:p w14:paraId="06D3034F" w14:textId="77777777" w:rsidR="008478F2" w:rsidRDefault="008478F2" w:rsidP="008478F2">
      <w:pPr>
        <w:pStyle w:val="Prrafodelista"/>
        <w:numPr>
          <w:ilvl w:val="0"/>
          <w:numId w:val="41"/>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Brunca: Dailyn Blanco Marin.</w:t>
      </w:r>
    </w:p>
    <w:p w14:paraId="6832981B" w14:textId="77777777" w:rsidR="008478F2" w:rsidRDefault="008478F2" w:rsidP="008478F2">
      <w:pPr>
        <w:pStyle w:val="Prrafodelista"/>
        <w:numPr>
          <w:ilvl w:val="0"/>
          <w:numId w:val="41"/>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Pacífico Central: Adriana Velazquez Romero.</w:t>
      </w:r>
    </w:p>
    <w:p w14:paraId="78023CAA" w14:textId="77777777" w:rsidR="008478F2" w:rsidRDefault="008478F2" w:rsidP="008478F2">
      <w:pPr>
        <w:pStyle w:val="Prrafodelista"/>
        <w:numPr>
          <w:ilvl w:val="0"/>
          <w:numId w:val="41"/>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Huetar Caribe: Vilma Romero Calderón.</w:t>
      </w:r>
    </w:p>
    <w:p w14:paraId="495FB6BD" w14:textId="77777777" w:rsidR="001B6FBB" w:rsidRPr="001B6FBB" w:rsidRDefault="001B6FBB" w:rsidP="001B6FBB">
      <w:pPr>
        <w:pStyle w:val="Prrafodelista"/>
        <w:spacing w:after="0" w:line="360" w:lineRule="auto"/>
        <w:jc w:val="both"/>
        <w:rPr>
          <w:rFonts w:ascii="Arial" w:eastAsia="Calibri" w:hAnsi="Arial" w:cs="Arial"/>
          <w:color w:val="000000" w:themeColor="text1"/>
          <w:sz w:val="24"/>
          <w:szCs w:val="24"/>
          <w:lang w:val="es-ES" w:eastAsia="es-CR"/>
        </w:rPr>
      </w:pPr>
      <w:r w:rsidRPr="001B6FBB">
        <w:rPr>
          <w:rFonts w:ascii="Arial" w:eastAsia="Calibri" w:hAnsi="Arial" w:cs="Arial"/>
          <w:color w:val="000000" w:themeColor="text1"/>
          <w:sz w:val="24"/>
          <w:szCs w:val="24"/>
          <w:lang w:val="es-ES" w:eastAsia="es-CR"/>
        </w:rPr>
        <w:lastRenderedPageBreak/>
        <w:t>•</w:t>
      </w:r>
      <w:r w:rsidRPr="001B6FBB">
        <w:rPr>
          <w:rFonts w:ascii="Arial" w:eastAsia="Calibri" w:hAnsi="Arial" w:cs="Arial"/>
          <w:color w:val="000000" w:themeColor="text1"/>
          <w:sz w:val="24"/>
          <w:szCs w:val="24"/>
          <w:lang w:val="es-ES" w:eastAsia="es-CR"/>
        </w:rPr>
        <w:tab/>
        <w:t>Plantel Guadalupe: Juan Jose Monge Vega (Miércoles, Jueves y Viernes).</w:t>
      </w:r>
    </w:p>
    <w:p w14:paraId="77F25822" w14:textId="77777777" w:rsidR="001B6FBB" w:rsidRPr="001B6FBB" w:rsidRDefault="001B6FBB" w:rsidP="001B6FBB">
      <w:pPr>
        <w:pStyle w:val="Prrafodelista"/>
        <w:spacing w:after="0" w:line="360" w:lineRule="auto"/>
        <w:jc w:val="both"/>
        <w:rPr>
          <w:rFonts w:ascii="Arial" w:eastAsia="Calibri" w:hAnsi="Arial" w:cs="Arial"/>
          <w:color w:val="000000" w:themeColor="text1"/>
          <w:sz w:val="24"/>
          <w:szCs w:val="24"/>
          <w:lang w:val="es-ES" w:eastAsia="es-CR"/>
        </w:rPr>
      </w:pPr>
      <w:r w:rsidRPr="001B6FBB">
        <w:rPr>
          <w:rFonts w:ascii="Arial" w:eastAsia="Calibri" w:hAnsi="Arial" w:cs="Arial"/>
          <w:color w:val="000000" w:themeColor="text1"/>
          <w:sz w:val="24"/>
          <w:szCs w:val="24"/>
          <w:lang w:val="es-ES" w:eastAsia="es-CR"/>
        </w:rPr>
        <w:t>•</w:t>
      </w:r>
      <w:r w:rsidRPr="001B6FBB">
        <w:rPr>
          <w:rFonts w:ascii="Arial" w:eastAsia="Calibri" w:hAnsi="Arial" w:cs="Arial"/>
          <w:color w:val="000000" w:themeColor="text1"/>
          <w:sz w:val="24"/>
          <w:szCs w:val="24"/>
          <w:lang w:val="es-ES" w:eastAsia="es-CR"/>
        </w:rPr>
        <w:tab/>
        <w:t>Plantel Uruca: Ana Ligia Cuadra Hurtado (Lunes, Martes y Miércoles).</w:t>
      </w:r>
    </w:p>
    <w:p w14:paraId="43D897FC" w14:textId="272C0AA3" w:rsidR="008478F2" w:rsidRDefault="001B6FBB" w:rsidP="001B6FBB">
      <w:pPr>
        <w:pStyle w:val="Prrafodelista"/>
        <w:spacing w:after="0" w:line="360" w:lineRule="auto"/>
        <w:jc w:val="both"/>
        <w:rPr>
          <w:rFonts w:ascii="Arial" w:eastAsia="Calibri" w:hAnsi="Arial" w:cs="Arial"/>
          <w:color w:val="000000" w:themeColor="text1"/>
          <w:sz w:val="24"/>
          <w:szCs w:val="24"/>
          <w:lang w:val="es-ES" w:eastAsia="es-CR"/>
        </w:rPr>
      </w:pPr>
      <w:r w:rsidRPr="001B6FBB">
        <w:rPr>
          <w:rFonts w:ascii="Arial" w:eastAsia="Calibri" w:hAnsi="Arial" w:cs="Arial"/>
          <w:color w:val="000000" w:themeColor="text1"/>
          <w:sz w:val="24"/>
          <w:szCs w:val="24"/>
          <w:lang w:val="es-ES" w:eastAsia="es-CR"/>
        </w:rPr>
        <w:t>•</w:t>
      </w:r>
      <w:r w:rsidRPr="001B6FBB">
        <w:rPr>
          <w:rFonts w:ascii="Arial" w:eastAsia="Calibri" w:hAnsi="Arial" w:cs="Arial"/>
          <w:color w:val="000000" w:themeColor="text1"/>
          <w:sz w:val="24"/>
          <w:szCs w:val="24"/>
          <w:lang w:val="es-ES" w:eastAsia="es-CR"/>
        </w:rPr>
        <w:tab/>
        <w:t>Autofores: Martin Solis Richmond (Lunes, Jueves y Viernes).</w:t>
      </w:r>
    </w:p>
    <w:p w14:paraId="47C7833A" w14:textId="77777777" w:rsidR="001B6FBB" w:rsidRPr="00E80DA9" w:rsidRDefault="001B6FBB" w:rsidP="001B6FBB">
      <w:pPr>
        <w:pStyle w:val="Prrafodelista"/>
        <w:spacing w:after="0" w:line="360" w:lineRule="auto"/>
        <w:jc w:val="both"/>
        <w:rPr>
          <w:rFonts w:ascii="Arial" w:eastAsia="Calibri" w:hAnsi="Arial" w:cs="Arial"/>
          <w:color w:val="000000" w:themeColor="text1"/>
          <w:sz w:val="24"/>
          <w:szCs w:val="24"/>
          <w:lang w:val="es-ES" w:eastAsia="es-CR"/>
        </w:rPr>
      </w:pPr>
    </w:p>
    <w:p w14:paraId="674B82F3" w14:textId="77777777" w:rsidR="008478F2" w:rsidRPr="00917DF8" w:rsidRDefault="008478F2" w:rsidP="008478F2">
      <w:pPr>
        <w:pStyle w:val="Prrafodelista"/>
        <w:numPr>
          <w:ilvl w:val="0"/>
          <w:numId w:val="40"/>
        </w:numPr>
        <w:spacing w:after="0" w:line="360" w:lineRule="auto"/>
        <w:jc w:val="both"/>
        <w:rPr>
          <w:rFonts w:ascii="Arial" w:eastAsia="Calibri" w:hAnsi="Arial" w:cs="Arial"/>
          <w:color w:val="000000" w:themeColor="text1"/>
          <w:sz w:val="24"/>
          <w:szCs w:val="24"/>
          <w:lang w:val="es-ES" w:eastAsia="es-CR"/>
        </w:rPr>
      </w:pPr>
      <w:r w:rsidRPr="00917DF8">
        <w:rPr>
          <w:rFonts w:ascii="Arial" w:eastAsia="Calibri" w:hAnsi="Arial" w:cs="Arial"/>
          <w:color w:val="000000" w:themeColor="text1"/>
          <w:sz w:val="24"/>
          <w:szCs w:val="24"/>
          <w:lang w:val="es-ES" w:eastAsia="es-CR"/>
        </w:rPr>
        <w:t>Sí la presenta confeccionada digitalmente, se debe firmar de forma digital y remitir a los correos que indica el cartel.</w:t>
      </w:r>
    </w:p>
    <w:p w14:paraId="56EB8D67" w14:textId="77777777" w:rsidR="008478F2" w:rsidRPr="00652834" w:rsidRDefault="008478F2" w:rsidP="008478F2">
      <w:pPr>
        <w:spacing w:after="0" w:line="360" w:lineRule="auto"/>
        <w:jc w:val="both"/>
        <w:rPr>
          <w:rFonts w:ascii="Arial" w:hAnsi="Arial" w:cs="Arial"/>
          <w:i/>
        </w:rPr>
      </w:pPr>
    </w:p>
    <w:p w14:paraId="19453568" w14:textId="2CCF8B18" w:rsidR="00BE0EF1" w:rsidRPr="00652834" w:rsidRDefault="00BE0EF1" w:rsidP="008478F2">
      <w:pPr>
        <w:autoSpaceDE w:val="0"/>
        <w:autoSpaceDN w:val="0"/>
        <w:spacing w:after="0" w:line="240" w:lineRule="auto"/>
        <w:jc w:val="both"/>
        <w:rPr>
          <w:rFonts w:ascii="Arial" w:hAnsi="Arial" w:cs="Arial"/>
          <w:i/>
        </w:rPr>
      </w:pPr>
    </w:p>
    <w:p w14:paraId="49C40ED7" w14:textId="77777777" w:rsidR="00BE0EF1" w:rsidRPr="00652834" w:rsidRDefault="00BE0EF1" w:rsidP="00B25E05">
      <w:pPr>
        <w:spacing w:after="0" w:line="240" w:lineRule="auto"/>
        <w:jc w:val="both"/>
        <w:rPr>
          <w:rFonts w:ascii="Arial" w:hAnsi="Arial" w:cs="Arial"/>
          <w:i/>
        </w:rPr>
      </w:pPr>
    </w:p>
    <w:sectPr w:rsidR="00BE0EF1" w:rsidRPr="00652834">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2679" w14:textId="77777777" w:rsidR="00461569" w:rsidRDefault="00461569" w:rsidP="00AE47BD">
      <w:pPr>
        <w:spacing w:after="0" w:line="240" w:lineRule="auto"/>
      </w:pPr>
      <w:r>
        <w:separator/>
      </w:r>
    </w:p>
  </w:endnote>
  <w:endnote w:type="continuationSeparator" w:id="0">
    <w:p w14:paraId="102BB269" w14:textId="77777777" w:rsidR="00461569" w:rsidRDefault="00461569" w:rsidP="00AE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D111" w14:textId="77777777" w:rsidR="00155944" w:rsidRDefault="00155944">
    <w:pPr>
      <w:pStyle w:val="Piedepgina"/>
      <w:rPr>
        <w:rFonts w:ascii="Arial" w:hAnsi="Arial" w:cs="Arial"/>
        <w:sz w:val="14"/>
        <w:szCs w:val="14"/>
      </w:rPr>
    </w:pPr>
  </w:p>
  <w:p w14:paraId="335784AD" w14:textId="2B6FBEA6" w:rsidR="00155944" w:rsidRDefault="00155944">
    <w:pPr>
      <w:pStyle w:val="Piedepgina"/>
      <w:rPr>
        <w:rFonts w:ascii="Arial" w:hAnsi="Arial" w:cs="Arial"/>
        <w:sz w:val="14"/>
        <w:szCs w:val="14"/>
      </w:rPr>
    </w:pPr>
    <w:r>
      <w:rPr>
        <w:rFonts w:ascii="Arial" w:hAnsi="Arial" w:cs="Arial"/>
        <w:sz w:val="14"/>
        <w:szCs w:val="14"/>
      </w:rPr>
      <w:t>Formulario: Cartel de Concurso</w:t>
    </w:r>
  </w:p>
  <w:p w14:paraId="4D151A3F" w14:textId="4C7B5ACF" w:rsidR="007C6238" w:rsidRPr="007C6238" w:rsidRDefault="007C6238">
    <w:pPr>
      <w:pStyle w:val="Piedepgina"/>
      <w:rPr>
        <w:rFonts w:ascii="Arial" w:hAnsi="Arial" w:cs="Arial"/>
        <w:sz w:val="14"/>
        <w:szCs w:val="14"/>
      </w:rPr>
    </w:pPr>
    <w:r w:rsidRPr="007C6238">
      <w:rPr>
        <w:rFonts w:ascii="Arial" w:hAnsi="Arial" w:cs="Arial"/>
        <w:sz w:val="14"/>
        <w:szCs w:val="14"/>
      </w:rPr>
      <w:t>Código:</w:t>
    </w:r>
    <w:r w:rsidR="00F62BD2">
      <w:rPr>
        <w:rFonts w:ascii="Arial" w:hAnsi="Arial" w:cs="Arial"/>
        <w:sz w:val="14"/>
        <w:szCs w:val="14"/>
      </w:rPr>
      <w:t xml:space="preserve"> GTH-83-01-F3</w:t>
    </w:r>
  </w:p>
  <w:p w14:paraId="669BD4E1" w14:textId="60AC4C02" w:rsidR="007C6238" w:rsidRPr="007C6238" w:rsidRDefault="007C6238">
    <w:pPr>
      <w:pStyle w:val="Piedepgina"/>
      <w:rPr>
        <w:rFonts w:ascii="Arial" w:hAnsi="Arial" w:cs="Arial"/>
        <w:sz w:val="14"/>
        <w:szCs w:val="14"/>
      </w:rPr>
    </w:pPr>
    <w:r w:rsidRPr="007C6238">
      <w:rPr>
        <w:rFonts w:ascii="Arial" w:hAnsi="Arial" w:cs="Arial"/>
        <w:sz w:val="14"/>
        <w:szCs w:val="14"/>
      </w:rPr>
      <w:t>Versión:</w:t>
    </w:r>
    <w:r w:rsidR="00F62BD2">
      <w:rPr>
        <w:rFonts w:ascii="Arial" w:hAnsi="Arial" w:cs="Arial"/>
        <w:sz w:val="14"/>
        <w:szCs w:val="14"/>
      </w:rPr>
      <w:t xml:space="preserve">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A563" w14:textId="77777777" w:rsidR="00461569" w:rsidRDefault="00461569" w:rsidP="00AE47BD">
      <w:pPr>
        <w:spacing w:after="0" w:line="240" w:lineRule="auto"/>
      </w:pPr>
      <w:r>
        <w:separator/>
      </w:r>
    </w:p>
  </w:footnote>
  <w:footnote w:type="continuationSeparator" w:id="0">
    <w:p w14:paraId="7081F3DF" w14:textId="77777777" w:rsidR="00461569" w:rsidRDefault="00461569" w:rsidP="00AE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BEE4" w14:textId="028E9F64" w:rsidR="00B74539" w:rsidRPr="00A050AE" w:rsidRDefault="00A050AE" w:rsidP="009F5ADC">
    <w:pPr>
      <w:pStyle w:val="NormalWeb"/>
      <w:spacing w:before="0" w:beforeAutospacing="0" w:after="0"/>
      <w:jc w:val="both"/>
      <w:rPr>
        <w:rFonts w:ascii="Arial" w:hAnsi="Arial" w:cs="Arial"/>
        <w:b/>
        <w:bCs/>
      </w:rPr>
    </w:pPr>
    <w:r w:rsidRPr="00A050AE">
      <w:rPr>
        <w:rFonts w:ascii="Arial" w:hAnsi="Arial"/>
        <w:b/>
        <w:bCs/>
        <w:noProof/>
      </w:rPr>
      <w:drawing>
        <wp:anchor distT="0" distB="0" distL="114300" distR="114300" simplePos="0" relativeHeight="251659264" behindDoc="0" locked="0" layoutInCell="1" allowOverlap="1" wp14:anchorId="34856385" wp14:editId="134BE448">
          <wp:simplePos x="0" y="0"/>
          <wp:positionH relativeFrom="leftMargin">
            <wp:align>right</wp:align>
          </wp:positionH>
          <wp:positionV relativeFrom="paragraph">
            <wp:posOffset>-45291</wp:posOffset>
          </wp:positionV>
          <wp:extent cx="692785" cy="561975"/>
          <wp:effectExtent l="0" t="0" r="0" b="9525"/>
          <wp:wrapThrough wrapText="bothSides">
            <wp:wrapPolygon edited="0">
              <wp:start x="0" y="0"/>
              <wp:lineTo x="0" y="21234"/>
              <wp:lineTo x="20788" y="21234"/>
              <wp:lineTo x="20788" y="0"/>
              <wp:lineTo x="0" y="0"/>
            </wp:wrapPolygon>
          </wp:wrapThrough>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92785" cy="561975"/>
                  </a:xfrm>
                  <a:prstGeom prst="rect">
                    <a:avLst/>
                  </a:prstGeom>
                  <a:ln>
                    <a:noFill/>
                    <a:prstDash/>
                  </a:ln>
                </pic:spPr>
              </pic:pic>
            </a:graphicData>
          </a:graphic>
          <wp14:sizeRelV relativeFrom="margin">
            <wp14:pctHeight>0</wp14:pctHeight>
          </wp14:sizeRelV>
        </wp:anchor>
      </w:drawing>
    </w:r>
    <w:r w:rsidR="596112D4" w:rsidRPr="00A050AE">
      <w:rPr>
        <w:rFonts w:ascii="Arial" w:hAnsi="Arial" w:cs="Arial"/>
        <w:b/>
        <w:bCs/>
      </w:rPr>
      <w:t>INSTITUTO COSTARRICENSE DE ACUEDUCTOS Y ALCANTARILLADOS</w:t>
    </w:r>
  </w:p>
  <w:p w14:paraId="7A4F19B9" w14:textId="77777777" w:rsidR="00B74539" w:rsidRPr="00A050AE" w:rsidRDefault="00B74539" w:rsidP="009F5ADC">
    <w:pPr>
      <w:pStyle w:val="NormalWeb"/>
      <w:tabs>
        <w:tab w:val="right" w:pos="8838"/>
      </w:tabs>
      <w:spacing w:before="0" w:beforeAutospacing="0" w:after="0"/>
      <w:jc w:val="both"/>
      <w:rPr>
        <w:rFonts w:ascii="Arial" w:hAnsi="Arial" w:cs="Arial"/>
        <w:b/>
        <w:bCs/>
      </w:rPr>
    </w:pPr>
    <w:r w:rsidRPr="00A050AE">
      <w:rPr>
        <w:rFonts w:ascii="Arial" w:hAnsi="Arial" w:cs="Arial"/>
        <w:b/>
        <w:bCs/>
      </w:rPr>
      <w:t>DIRECCIÓN GESTIÓN DE CAPITAL HUMANO</w:t>
    </w:r>
  </w:p>
  <w:p w14:paraId="479AD9CC" w14:textId="77777777" w:rsidR="00B74539" w:rsidRDefault="00B74539" w:rsidP="00AE47BD">
    <w:pPr>
      <w:pStyle w:val="NormalWeb"/>
      <w:tabs>
        <w:tab w:val="right" w:pos="8838"/>
      </w:tabs>
      <w:spacing w:before="0" w:beforeAutospacing="0" w:after="0"/>
    </w:pPr>
    <w:r>
      <w:rPr>
        <w:rFonts w:ascii="Trebuchet MS" w:hAnsi="Trebuchet MS"/>
        <w:b/>
        <w:bCs/>
        <w:sz w:val="27"/>
        <w:szCs w:val="27"/>
      </w:rPr>
      <w:tab/>
    </w:r>
  </w:p>
  <w:p w14:paraId="1AA2503D" w14:textId="77777777" w:rsidR="00B74539" w:rsidRDefault="00B745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i/>
        <w:lang w:val="es-ES"/>
      </w:rPr>
    </w:lvl>
    <w:lvl w:ilvl="1">
      <w:start w:val="1"/>
      <w:numFmt w:val="decimal"/>
      <w:lvlText w:val="%2."/>
      <w:lvlJc w:val="left"/>
      <w:pPr>
        <w:tabs>
          <w:tab w:val="num" w:pos="1080"/>
        </w:tabs>
        <w:ind w:left="1080" w:hanging="360"/>
      </w:pPr>
      <w:rPr>
        <w:rFonts w:ascii="Arial" w:hAnsi="Arial" w:cs="Arial"/>
        <w:i/>
        <w:lang w:val="es-ES"/>
      </w:rPr>
    </w:lvl>
    <w:lvl w:ilvl="2">
      <w:start w:val="1"/>
      <w:numFmt w:val="decimal"/>
      <w:lvlText w:val="%3."/>
      <w:lvlJc w:val="left"/>
      <w:pPr>
        <w:tabs>
          <w:tab w:val="num" w:pos="1440"/>
        </w:tabs>
        <w:ind w:left="1440" w:hanging="360"/>
      </w:pPr>
      <w:rPr>
        <w:rFonts w:ascii="Arial" w:hAnsi="Arial" w:cs="Arial"/>
        <w:i/>
        <w:lang w:val="es-ES"/>
      </w:rPr>
    </w:lvl>
    <w:lvl w:ilvl="3">
      <w:start w:val="1"/>
      <w:numFmt w:val="decimal"/>
      <w:lvlText w:val="%4."/>
      <w:lvlJc w:val="left"/>
      <w:pPr>
        <w:tabs>
          <w:tab w:val="num" w:pos="1800"/>
        </w:tabs>
        <w:ind w:left="1800" w:hanging="360"/>
      </w:pPr>
      <w:rPr>
        <w:rFonts w:ascii="Arial" w:hAnsi="Arial" w:cs="Arial"/>
        <w:i/>
        <w:lang w:val="es-ES"/>
      </w:rPr>
    </w:lvl>
    <w:lvl w:ilvl="4">
      <w:start w:val="1"/>
      <w:numFmt w:val="decimal"/>
      <w:lvlText w:val="%5."/>
      <w:lvlJc w:val="left"/>
      <w:pPr>
        <w:tabs>
          <w:tab w:val="num" w:pos="2160"/>
        </w:tabs>
        <w:ind w:left="2160" w:hanging="360"/>
      </w:pPr>
      <w:rPr>
        <w:rFonts w:ascii="Arial" w:hAnsi="Arial" w:cs="Arial"/>
        <w:i/>
        <w:lang w:val="es-ES"/>
      </w:rPr>
    </w:lvl>
    <w:lvl w:ilvl="5">
      <w:start w:val="1"/>
      <w:numFmt w:val="decimal"/>
      <w:lvlText w:val="%6."/>
      <w:lvlJc w:val="left"/>
      <w:pPr>
        <w:tabs>
          <w:tab w:val="num" w:pos="2520"/>
        </w:tabs>
        <w:ind w:left="2520" w:hanging="360"/>
      </w:pPr>
      <w:rPr>
        <w:rFonts w:ascii="Arial" w:hAnsi="Arial" w:cs="Arial"/>
        <w:i/>
        <w:lang w:val="es-ES"/>
      </w:rPr>
    </w:lvl>
    <w:lvl w:ilvl="6">
      <w:start w:val="1"/>
      <w:numFmt w:val="decimal"/>
      <w:lvlText w:val="%7."/>
      <w:lvlJc w:val="left"/>
      <w:pPr>
        <w:tabs>
          <w:tab w:val="num" w:pos="2880"/>
        </w:tabs>
        <w:ind w:left="2880" w:hanging="360"/>
      </w:pPr>
      <w:rPr>
        <w:rFonts w:ascii="Arial" w:hAnsi="Arial" w:cs="Arial"/>
        <w:i/>
        <w:lang w:val="es-ES"/>
      </w:rPr>
    </w:lvl>
    <w:lvl w:ilvl="7">
      <w:start w:val="1"/>
      <w:numFmt w:val="decimal"/>
      <w:lvlText w:val="%8."/>
      <w:lvlJc w:val="left"/>
      <w:pPr>
        <w:tabs>
          <w:tab w:val="num" w:pos="3240"/>
        </w:tabs>
        <w:ind w:left="3240" w:hanging="360"/>
      </w:pPr>
      <w:rPr>
        <w:rFonts w:ascii="Arial" w:hAnsi="Arial" w:cs="Arial"/>
        <w:i/>
        <w:lang w:val="es-ES"/>
      </w:rPr>
    </w:lvl>
    <w:lvl w:ilvl="8">
      <w:start w:val="1"/>
      <w:numFmt w:val="decimal"/>
      <w:lvlText w:val="%9."/>
      <w:lvlJc w:val="left"/>
      <w:pPr>
        <w:tabs>
          <w:tab w:val="num" w:pos="3600"/>
        </w:tabs>
        <w:ind w:left="3600" w:hanging="360"/>
      </w:pPr>
      <w:rPr>
        <w:rFonts w:ascii="Arial" w:hAnsi="Arial" w:cs="Arial"/>
        <w:i/>
        <w:lang w:val="es-ES"/>
      </w:rPr>
    </w:lvl>
  </w:abstractNum>
  <w:abstractNum w:abstractNumId="1" w15:restartNumberingAfterBreak="0">
    <w:nsid w:val="006A0997"/>
    <w:multiLevelType w:val="hybridMultilevel"/>
    <w:tmpl w:val="0C66060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91511E"/>
    <w:multiLevelType w:val="hybridMultilevel"/>
    <w:tmpl w:val="6D0A7FC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0B241C3F"/>
    <w:multiLevelType w:val="multilevel"/>
    <w:tmpl w:val="BC42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059BE"/>
    <w:multiLevelType w:val="hybridMultilevel"/>
    <w:tmpl w:val="4630FD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0AF37C8"/>
    <w:multiLevelType w:val="multilevel"/>
    <w:tmpl w:val="729E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147E7"/>
    <w:multiLevelType w:val="hybridMultilevel"/>
    <w:tmpl w:val="5B76464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A9B5E4E"/>
    <w:multiLevelType w:val="hybridMultilevel"/>
    <w:tmpl w:val="2C2AA1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CBB6BBD"/>
    <w:multiLevelType w:val="hybridMultilevel"/>
    <w:tmpl w:val="69AA1698"/>
    <w:lvl w:ilvl="0" w:tplc="7610DA3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ECC3935"/>
    <w:multiLevelType w:val="hybridMultilevel"/>
    <w:tmpl w:val="CE2C14C0"/>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21E634AA"/>
    <w:multiLevelType w:val="hybridMultilevel"/>
    <w:tmpl w:val="47B2CD2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9CC3125"/>
    <w:multiLevelType w:val="hybridMultilevel"/>
    <w:tmpl w:val="0D82A9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BC14E6D"/>
    <w:multiLevelType w:val="hybridMultilevel"/>
    <w:tmpl w:val="D4F2D79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E135087"/>
    <w:multiLevelType w:val="multilevel"/>
    <w:tmpl w:val="3BCC7C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222976"/>
    <w:multiLevelType w:val="multilevel"/>
    <w:tmpl w:val="A00E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AA13E5"/>
    <w:multiLevelType w:val="hybridMultilevel"/>
    <w:tmpl w:val="D20234D6"/>
    <w:lvl w:ilvl="0" w:tplc="140A000F">
      <w:start w:val="1"/>
      <w:numFmt w:val="decimal"/>
      <w:lvlText w:val="%1."/>
      <w:lvlJc w:val="left"/>
      <w:pPr>
        <w:ind w:left="50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77A049E"/>
    <w:multiLevelType w:val="multilevel"/>
    <w:tmpl w:val="54DE5B0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E3677D"/>
    <w:multiLevelType w:val="hybridMultilevel"/>
    <w:tmpl w:val="CD885BD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BFF7801"/>
    <w:multiLevelType w:val="multilevel"/>
    <w:tmpl w:val="3998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57027C"/>
    <w:multiLevelType w:val="hybridMultilevel"/>
    <w:tmpl w:val="A2FAD9E8"/>
    <w:lvl w:ilvl="0" w:tplc="140A000F">
      <w:start w:val="4"/>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EE769E4"/>
    <w:multiLevelType w:val="hybridMultilevel"/>
    <w:tmpl w:val="A7AAB83C"/>
    <w:lvl w:ilvl="0" w:tplc="978653D6">
      <w:start w:val="2"/>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FC94465"/>
    <w:multiLevelType w:val="hybridMultilevel"/>
    <w:tmpl w:val="0466063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73200D3"/>
    <w:multiLevelType w:val="multilevel"/>
    <w:tmpl w:val="ADDEB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E122CC"/>
    <w:multiLevelType w:val="hybridMultilevel"/>
    <w:tmpl w:val="6DD6426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DF336FE"/>
    <w:multiLevelType w:val="hybridMultilevel"/>
    <w:tmpl w:val="EF7ABC5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E1C504A"/>
    <w:multiLevelType w:val="multilevel"/>
    <w:tmpl w:val="D8AE41E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FD154D5"/>
    <w:multiLevelType w:val="hybridMultilevel"/>
    <w:tmpl w:val="180865EA"/>
    <w:lvl w:ilvl="0" w:tplc="EB5E3372">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7" w15:restartNumberingAfterBreak="0">
    <w:nsid w:val="541C7AD5"/>
    <w:multiLevelType w:val="multilevel"/>
    <w:tmpl w:val="139EE482"/>
    <w:lvl w:ilvl="0">
      <w:start w:val="2"/>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8" w15:restartNumberingAfterBreak="0">
    <w:nsid w:val="61193BCB"/>
    <w:multiLevelType w:val="hybridMultilevel"/>
    <w:tmpl w:val="3A3209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3D94140"/>
    <w:multiLevelType w:val="hybridMultilevel"/>
    <w:tmpl w:val="FD1E18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BCA7C08"/>
    <w:multiLevelType w:val="hybridMultilevel"/>
    <w:tmpl w:val="242E796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09B29FA"/>
    <w:multiLevelType w:val="multilevel"/>
    <w:tmpl w:val="0ABA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E21620"/>
    <w:multiLevelType w:val="hybridMultilevel"/>
    <w:tmpl w:val="E814E9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3DD47EF"/>
    <w:multiLevelType w:val="multilevel"/>
    <w:tmpl w:val="A5286DD4"/>
    <w:lvl w:ilvl="0">
      <w:start w:val="1"/>
      <w:numFmt w:val="decimal"/>
      <w:lvlText w:val="%1."/>
      <w:lvlJc w:val="left"/>
      <w:pPr>
        <w:ind w:left="720" w:hanging="360"/>
      </w:pPr>
      <w:rPr>
        <w:rFonts w:hint="default"/>
        <w:b/>
        <w:bCs/>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45C5000"/>
    <w:multiLevelType w:val="hybridMultilevel"/>
    <w:tmpl w:val="989AF5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7517503C"/>
    <w:multiLevelType w:val="multilevel"/>
    <w:tmpl w:val="A35A576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6" w15:restartNumberingAfterBreak="0">
    <w:nsid w:val="77333BC2"/>
    <w:multiLevelType w:val="hybridMultilevel"/>
    <w:tmpl w:val="7E923440"/>
    <w:lvl w:ilvl="0" w:tplc="793EE0AA">
      <w:start w:val="1"/>
      <w:numFmt w:val="decimal"/>
      <w:lvlText w:val="%1."/>
      <w:lvlJc w:val="left"/>
      <w:pPr>
        <w:ind w:left="1080" w:hanging="360"/>
      </w:pPr>
      <w:rPr>
        <w:rFonts w:ascii="Arial" w:hAnsi="Arial" w:cs="Arial" w:hint="default"/>
        <w:color w:val="000000"/>
        <w:sz w:val="22"/>
      </w:r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7" w15:restartNumberingAfterBreak="0">
    <w:nsid w:val="7AD05131"/>
    <w:multiLevelType w:val="multilevel"/>
    <w:tmpl w:val="12A4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D76CD7"/>
    <w:multiLevelType w:val="multilevel"/>
    <w:tmpl w:val="7604F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857F15"/>
    <w:multiLevelType w:val="hybridMultilevel"/>
    <w:tmpl w:val="CA420358"/>
    <w:lvl w:ilvl="0" w:tplc="BB4CD1FA">
      <w:start w:val="1"/>
      <w:numFmt w:val="decimal"/>
      <w:lvlText w:val="%1."/>
      <w:lvlJc w:val="left"/>
      <w:pPr>
        <w:ind w:left="720" w:hanging="360"/>
      </w:pPr>
      <w:rPr>
        <w:rFonts w:ascii="Arial" w:hAnsi="Arial" w:cs="Arial"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BC633C2"/>
    <w:multiLevelType w:val="multilevel"/>
    <w:tmpl w:val="9DF07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2E1A05"/>
    <w:multiLevelType w:val="hybridMultilevel"/>
    <w:tmpl w:val="E198160C"/>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2" w15:restartNumberingAfterBreak="0">
    <w:nsid w:val="7FBE01B3"/>
    <w:multiLevelType w:val="hybridMultilevel"/>
    <w:tmpl w:val="508A11E0"/>
    <w:lvl w:ilvl="0" w:tplc="7C90FC08">
      <w:numFmt w:val="bullet"/>
      <w:lvlText w:val="-"/>
      <w:lvlJc w:val="left"/>
      <w:pPr>
        <w:ind w:left="720" w:hanging="360"/>
      </w:pPr>
      <w:rPr>
        <w:rFonts w:ascii="ArialMT" w:eastAsia="ArialMT" w:hAnsi="ArialMT" w:cs="Arial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623122881">
    <w:abstractNumId w:val="35"/>
  </w:num>
  <w:num w:numId="2" w16cid:durableId="1401832373">
    <w:abstractNumId w:val="1"/>
  </w:num>
  <w:num w:numId="3" w16cid:durableId="874466465">
    <w:abstractNumId w:val="31"/>
  </w:num>
  <w:num w:numId="4" w16cid:durableId="319503732">
    <w:abstractNumId w:val="7"/>
  </w:num>
  <w:num w:numId="5" w16cid:durableId="280767102">
    <w:abstractNumId w:val="9"/>
  </w:num>
  <w:num w:numId="6" w16cid:durableId="1573391453">
    <w:abstractNumId w:val="41"/>
  </w:num>
  <w:num w:numId="7" w16cid:durableId="1371957678">
    <w:abstractNumId w:val="11"/>
  </w:num>
  <w:num w:numId="8" w16cid:durableId="1101686494">
    <w:abstractNumId w:val="36"/>
  </w:num>
  <w:num w:numId="9" w16cid:durableId="800537060">
    <w:abstractNumId w:val="37"/>
  </w:num>
  <w:num w:numId="10" w16cid:durableId="105122677">
    <w:abstractNumId w:val="18"/>
  </w:num>
  <w:num w:numId="11" w16cid:durableId="1968730471">
    <w:abstractNumId w:val="3"/>
  </w:num>
  <w:num w:numId="12" w16cid:durableId="1772815646">
    <w:abstractNumId w:val="22"/>
  </w:num>
  <w:num w:numId="13" w16cid:durableId="639654021">
    <w:abstractNumId w:val="40"/>
  </w:num>
  <w:num w:numId="14" w16cid:durableId="1525437818">
    <w:abstractNumId w:val="14"/>
  </w:num>
  <w:num w:numId="15" w16cid:durableId="1125808134">
    <w:abstractNumId w:val="38"/>
  </w:num>
  <w:num w:numId="16" w16cid:durableId="1480030077">
    <w:abstractNumId w:val="20"/>
  </w:num>
  <w:num w:numId="17" w16cid:durableId="1559321190">
    <w:abstractNumId w:val="0"/>
  </w:num>
  <w:num w:numId="18" w16cid:durableId="760177586">
    <w:abstractNumId w:val="42"/>
  </w:num>
  <w:num w:numId="19" w16cid:durableId="1063678809">
    <w:abstractNumId w:val="5"/>
  </w:num>
  <w:num w:numId="20" w16cid:durableId="1298684752">
    <w:abstractNumId w:val="29"/>
  </w:num>
  <w:num w:numId="21" w16cid:durableId="2095278521">
    <w:abstractNumId w:val="34"/>
  </w:num>
  <w:num w:numId="22" w16cid:durableId="1810973020">
    <w:abstractNumId w:val="4"/>
  </w:num>
  <w:num w:numId="23" w16cid:durableId="1565292608">
    <w:abstractNumId w:val="15"/>
  </w:num>
  <w:num w:numId="24" w16cid:durableId="1246718636">
    <w:abstractNumId w:val="28"/>
  </w:num>
  <w:num w:numId="25" w16cid:durableId="803739351">
    <w:abstractNumId w:val="33"/>
  </w:num>
  <w:num w:numId="26" w16cid:durableId="709110837">
    <w:abstractNumId w:val="25"/>
  </w:num>
  <w:num w:numId="27" w16cid:durableId="878738192">
    <w:abstractNumId w:val="27"/>
  </w:num>
  <w:num w:numId="28" w16cid:durableId="117576765">
    <w:abstractNumId w:val="13"/>
  </w:num>
  <w:num w:numId="29" w16cid:durableId="7551879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6832996">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5285037">
    <w:abstractNumId w:val="12"/>
  </w:num>
  <w:num w:numId="32" w16cid:durableId="145561258">
    <w:abstractNumId w:val="17"/>
  </w:num>
  <w:num w:numId="33" w16cid:durableId="1012877614">
    <w:abstractNumId w:val="23"/>
  </w:num>
  <w:num w:numId="34" w16cid:durableId="899754354">
    <w:abstractNumId w:val="8"/>
  </w:num>
  <w:num w:numId="35" w16cid:durableId="1323242663">
    <w:abstractNumId w:val="26"/>
  </w:num>
  <w:num w:numId="36" w16cid:durableId="1244341039">
    <w:abstractNumId w:val="32"/>
  </w:num>
  <w:num w:numId="37" w16cid:durableId="141700955">
    <w:abstractNumId w:val="30"/>
  </w:num>
  <w:num w:numId="38" w16cid:durableId="353191623">
    <w:abstractNumId w:val="21"/>
  </w:num>
  <w:num w:numId="39" w16cid:durableId="644165547">
    <w:abstractNumId w:val="39"/>
  </w:num>
  <w:num w:numId="40" w16cid:durableId="752631985">
    <w:abstractNumId w:val="24"/>
  </w:num>
  <w:num w:numId="41" w16cid:durableId="136535928">
    <w:abstractNumId w:val="2"/>
  </w:num>
  <w:num w:numId="42" w16cid:durableId="167448883">
    <w:abstractNumId w:val="6"/>
  </w:num>
  <w:num w:numId="43" w16cid:durableId="107197347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C0"/>
    <w:rsid w:val="00007254"/>
    <w:rsid w:val="00010C9C"/>
    <w:rsid w:val="00013B2D"/>
    <w:rsid w:val="00020C09"/>
    <w:rsid w:val="000244C0"/>
    <w:rsid w:val="000266EB"/>
    <w:rsid w:val="00026B76"/>
    <w:rsid w:val="0003045A"/>
    <w:rsid w:val="000319C8"/>
    <w:rsid w:val="00032002"/>
    <w:rsid w:val="00035855"/>
    <w:rsid w:val="000452F6"/>
    <w:rsid w:val="000548FA"/>
    <w:rsid w:val="00056F81"/>
    <w:rsid w:val="00075570"/>
    <w:rsid w:val="00082457"/>
    <w:rsid w:val="00082736"/>
    <w:rsid w:val="0008589C"/>
    <w:rsid w:val="000A2278"/>
    <w:rsid w:val="000A374C"/>
    <w:rsid w:val="000A63AE"/>
    <w:rsid w:val="000A6F11"/>
    <w:rsid w:val="000B69AB"/>
    <w:rsid w:val="000D01ED"/>
    <w:rsid w:val="000D02FF"/>
    <w:rsid w:val="000E4626"/>
    <w:rsid w:val="000E4C58"/>
    <w:rsid w:val="000E5707"/>
    <w:rsid w:val="000E5B11"/>
    <w:rsid w:val="000F49C7"/>
    <w:rsid w:val="001033DA"/>
    <w:rsid w:val="00112BEC"/>
    <w:rsid w:val="0011713A"/>
    <w:rsid w:val="0011743A"/>
    <w:rsid w:val="0012489A"/>
    <w:rsid w:val="00126986"/>
    <w:rsid w:val="00130572"/>
    <w:rsid w:val="00130FEF"/>
    <w:rsid w:val="00136745"/>
    <w:rsid w:val="00141F38"/>
    <w:rsid w:val="00151018"/>
    <w:rsid w:val="00153207"/>
    <w:rsid w:val="001549AB"/>
    <w:rsid w:val="00155944"/>
    <w:rsid w:val="00162B48"/>
    <w:rsid w:val="001676D2"/>
    <w:rsid w:val="00186454"/>
    <w:rsid w:val="001913AE"/>
    <w:rsid w:val="00194A31"/>
    <w:rsid w:val="001B3F2D"/>
    <w:rsid w:val="001B6FBB"/>
    <w:rsid w:val="001C3AB3"/>
    <w:rsid w:val="001C6B03"/>
    <w:rsid w:val="001D049C"/>
    <w:rsid w:val="001D5F37"/>
    <w:rsid w:val="001F2143"/>
    <w:rsid w:val="001F393E"/>
    <w:rsid w:val="001F4A85"/>
    <w:rsid w:val="001F750E"/>
    <w:rsid w:val="002055BD"/>
    <w:rsid w:val="00214AEE"/>
    <w:rsid w:val="00220731"/>
    <w:rsid w:val="002218C3"/>
    <w:rsid w:val="00223ED0"/>
    <w:rsid w:val="00236309"/>
    <w:rsid w:val="00245CE8"/>
    <w:rsid w:val="00260E0F"/>
    <w:rsid w:val="002619B5"/>
    <w:rsid w:val="00270149"/>
    <w:rsid w:val="00281A5E"/>
    <w:rsid w:val="00283FD6"/>
    <w:rsid w:val="00287BB9"/>
    <w:rsid w:val="00297890"/>
    <w:rsid w:val="002978F8"/>
    <w:rsid w:val="002A0EAC"/>
    <w:rsid w:val="002A3EE7"/>
    <w:rsid w:val="002B0C7E"/>
    <w:rsid w:val="002B688F"/>
    <w:rsid w:val="002C3CF0"/>
    <w:rsid w:val="002C67BD"/>
    <w:rsid w:val="002D1F34"/>
    <w:rsid w:val="002D3652"/>
    <w:rsid w:val="002D4F70"/>
    <w:rsid w:val="002D5886"/>
    <w:rsid w:val="002D5F30"/>
    <w:rsid w:val="002D7F1F"/>
    <w:rsid w:val="002E1938"/>
    <w:rsid w:val="002E2CAC"/>
    <w:rsid w:val="002F271E"/>
    <w:rsid w:val="002F686F"/>
    <w:rsid w:val="002F7000"/>
    <w:rsid w:val="002F7921"/>
    <w:rsid w:val="003111EA"/>
    <w:rsid w:val="003127F0"/>
    <w:rsid w:val="00327DAB"/>
    <w:rsid w:val="0033048B"/>
    <w:rsid w:val="003339EA"/>
    <w:rsid w:val="003345BE"/>
    <w:rsid w:val="003436D8"/>
    <w:rsid w:val="00343AE8"/>
    <w:rsid w:val="00344C9E"/>
    <w:rsid w:val="003517D1"/>
    <w:rsid w:val="0035392A"/>
    <w:rsid w:val="003548D1"/>
    <w:rsid w:val="00357EB6"/>
    <w:rsid w:val="00371917"/>
    <w:rsid w:val="00373A2F"/>
    <w:rsid w:val="003911EF"/>
    <w:rsid w:val="00395549"/>
    <w:rsid w:val="003A29A4"/>
    <w:rsid w:val="003A36A0"/>
    <w:rsid w:val="003A7B9A"/>
    <w:rsid w:val="003B2502"/>
    <w:rsid w:val="003B48D6"/>
    <w:rsid w:val="003B539D"/>
    <w:rsid w:val="003C1410"/>
    <w:rsid w:val="003C14A2"/>
    <w:rsid w:val="003D3788"/>
    <w:rsid w:val="003D6961"/>
    <w:rsid w:val="003E09D4"/>
    <w:rsid w:val="003F5B0E"/>
    <w:rsid w:val="00412B96"/>
    <w:rsid w:val="00412D48"/>
    <w:rsid w:val="00415A2A"/>
    <w:rsid w:val="00422893"/>
    <w:rsid w:val="00427592"/>
    <w:rsid w:val="00437A61"/>
    <w:rsid w:val="0044267D"/>
    <w:rsid w:val="00454768"/>
    <w:rsid w:val="0045688A"/>
    <w:rsid w:val="00461569"/>
    <w:rsid w:val="004709A9"/>
    <w:rsid w:val="004718C8"/>
    <w:rsid w:val="004720AE"/>
    <w:rsid w:val="00480DA4"/>
    <w:rsid w:val="004951A5"/>
    <w:rsid w:val="0049699A"/>
    <w:rsid w:val="004C2940"/>
    <w:rsid w:val="004C65FF"/>
    <w:rsid w:val="004C7470"/>
    <w:rsid w:val="004C7DA4"/>
    <w:rsid w:val="004D4DEA"/>
    <w:rsid w:val="004E3689"/>
    <w:rsid w:val="004F5ECD"/>
    <w:rsid w:val="00501C7B"/>
    <w:rsid w:val="00505282"/>
    <w:rsid w:val="0051381B"/>
    <w:rsid w:val="00513D1B"/>
    <w:rsid w:val="0052245A"/>
    <w:rsid w:val="00527573"/>
    <w:rsid w:val="00527981"/>
    <w:rsid w:val="005329EB"/>
    <w:rsid w:val="00534EE1"/>
    <w:rsid w:val="00536D0E"/>
    <w:rsid w:val="00537C25"/>
    <w:rsid w:val="005449CE"/>
    <w:rsid w:val="00547564"/>
    <w:rsid w:val="00547BDD"/>
    <w:rsid w:val="00552703"/>
    <w:rsid w:val="00552940"/>
    <w:rsid w:val="00554EF5"/>
    <w:rsid w:val="00554EF7"/>
    <w:rsid w:val="00563B50"/>
    <w:rsid w:val="005674BE"/>
    <w:rsid w:val="00572BA9"/>
    <w:rsid w:val="00574907"/>
    <w:rsid w:val="00576BB2"/>
    <w:rsid w:val="00581001"/>
    <w:rsid w:val="00584BEB"/>
    <w:rsid w:val="005A3C30"/>
    <w:rsid w:val="005A4DED"/>
    <w:rsid w:val="005A6921"/>
    <w:rsid w:val="005B1A49"/>
    <w:rsid w:val="005B6473"/>
    <w:rsid w:val="005D6E11"/>
    <w:rsid w:val="005D6E20"/>
    <w:rsid w:val="005E1B13"/>
    <w:rsid w:val="005F321D"/>
    <w:rsid w:val="005F5EFE"/>
    <w:rsid w:val="00600161"/>
    <w:rsid w:val="00612FF8"/>
    <w:rsid w:val="006164C9"/>
    <w:rsid w:val="00617E2D"/>
    <w:rsid w:val="00620584"/>
    <w:rsid w:val="00620E89"/>
    <w:rsid w:val="0062336C"/>
    <w:rsid w:val="00626228"/>
    <w:rsid w:val="006352B7"/>
    <w:rsid w:val="00640C98"/>
    <w:rsid w:val="00641AB1"/>
    <w:rsid w:val="00652834"/>
    <w:rsid w:val="0065628C"/>
    <w:rsid w:val="0066145D"/>
    <w:rsid w:val="00673FF9"/>
    <w:rsid w:val="006765E3"/>
    <w:rsid w:val="006765EA"/>
    <w:rsid w:val="00676D76"/>
    <w:rsid w:val="006779B7"/>
    <w:rsid w:val="00677C86"/>
    <w:rsid w:val="0068412F"/>
    <w:rsid w:val="006957A2"/>
    <w:rsid w:val="006A3B66"/>
    <w:rsid w:val="006A52F3"/>
    <w:rsid w:val="006B2872"/>
    <w:rsid w:val="006B2C50"/>
    <w:rsid w:val="006B4D72"/>
    <w:rsid w:val="006C1666"/>
    <w:rsid w:val="006C4A69"/>
    <w:rsid w:val="006C6334"/>
    <w:rsid w:val="006D11A4"/>
    <w:rsid w:val="006D1810"/>
    <w:rsid w:val="006D74D3"/>
    <w:rsid w:val="006F4AD0"/>
    <w:rsid w:val="007022BA"/>
    <w:rsid w:val="007063C6"/>
    <w:rsid w:val="0070798E"/>
    <w:rsid w:val="00710EF7"/>
    <w:rsid w:val="007143F9"/>
    <w:rsid w:val="00716A85"/>
    <w:rsid w:val="00720C5F"/>
    <w:rsid w:val="00721851"/>
    <w:rsid w:val="007250FF"/>
    <w:rsid w:val="00730D93"/>
    <w:rsid w:val="00731ED3"/>
    <w:rsid w:val="00732C3F"/>
    <w:rsid w:val="007341C4"/>
    <w:rsid w:val="00737342"/>
    <w:rsid w:val="0074323A"/>
    <w:rsid w:val="00764831"/>
    <w:rsid w:val="00764ABC"/>
    <w:rsid w:val="00764F67"/>
    <w:rsid w:val="00766EFC"/>
    <w:rsid w:val="0077028E"/>
    <w:rsid w:val="007756B1"/>
    <w:rsid w:val="00787D26"/>
    <w:rsid w:val="00790C11"/>
    <w:rsid w:val="00796BF1"/>
    <w:rsid w:val="007A57BF"/>
    <w:rsid w:val="007C6238"/>
    <w:rsid w:val="007D6352"/>
    <w:rsid w:val="007E5704"/>
    <w:rsid w:val="007F02C8"/>
    <w:rsid w:val="007F6100"/>
    <w:rsid w:val="00804B77"/>
    <w:rsid w:val="00813A40"/>
    <w:rsid w:val="00813CBB"/>
    <w:rsid w:val="008144E9"/>
    <w:rsid w:val="00814629"/>
    <w:rsid w:val="00823656"/>
    <w:rsid w:val="008340AF"/>
    <w:rsid w:val="00834BCD"/>
    <w:rsid w:val="00836F40"/>
    <w:rsid w:val="008409B2"/>
    <w:rsid w:val="008472C0"/>
    <w:rsid w:val="008478F2"/>
    <w:rsid w:val="00854D8E"/>
    <w:rsid w:val="00866F00"/>
    <w:rsid w:val="00872801"/>
    <w:rsid w:val="00873254"/>
    <w:rsid w:val="008745B8"/>
    <w:rsid w:val="0088767E"/>
    <w:rsid w:val="008902A3"/>
    <w:rsid w:val="00896F53"/>
    <w:rsid w:val="008A234F"/>
    <w:rsid w:val="008A535F"/>
    <w:rsid w:val="008B3AFF"/>
    <w:rsid w:val="008C03EE"/>
    <w:rsid w:val="008C09BC"/>
    <w:rsid w:val="008C0F89"/>
    <w:rsid w:val="008C533F"/>
    <w:rsid w:val="008C6CFB"/>
    <w:rsid w:val="008C7826"/>
    <w:rsid w:val="008C7A3A"/>
    <w:rsid w:val="008D4F96"/>
    <w:rsid w:val="008E137E"/>
    <w:rsid w:val="008E7164"/>
    <w:rsid w:val="008E73D1"/>
    <w:rsid w:val="008F0CDC"/>
    <w:rsid w:val="008F1B4A"/>
    <w:rsid w:val="008F46BC"/>
    <w:rsid w:val="008F4CD9"/>
    <w:rsid w:val="008F7EE8"/>
    <w:rsid w:val="009141C4"/>
    <w:rsid w:val="00914473"/>
    <w:rsid w:val="00916B0B"/>
    <w:rsid w:val="00921CB0"/>
    <w:rsid w:val="00925967"/>
    <w:rsid w:val="00925DE7"/>
    <w:rsid w:val="00936E91"/>
    <w:rsid w:val="0094335A"/>
    <w:rsid w:val="00954CA3"/>
    <w:rsid w:val="0095743B"/>
    <w:rsid w:val="00964611"/>
    <w:rsid w:val="00973653"/>
    <w:rsid w:val="009A1616"/>
    <w:rsid w:val="009B3FFD"/>
    <w:rsid w:val="009D2FE5"/>
    <w:rsid w:val="009D4734"/>
    <w:rsid w:val="009D7EA3"/>
    <w:rsid w:val="009E7A1D"/>
    <w:rsid w:val="009F11C6"/>
    <w:rsid w:val="009F2F6A"/>
    <w:rsid w:val="009F5ADC"/>
    <w:rsid w:val="00A015CA"/>
    <w:rsid w:val="00A048F7"/>
    <w:rsid w:val="00A050AE"/>
    <w:rsid w:val="00A118B4"/>
    <w:rsid w:val="00A15216"/>
    <w:rsid w:val="00A20452"/>
    <w:rsid w:val="00A2792C"/>
    <w:rsid w:val="00A41A8A"/>
    <w:rsid w:val="00A44B56"/>
    <w:rsid w:val="00A63BAD"/>
    <w:rsid w:val="00A7558F"/>
    <w:rsid w:val="00A7692F"/>
    <w:rsid w:val="00A828A2"/>
    <w:rsid w:val="00A836F7"/>
    <w:rsid w:val="00A93878"/>
    <w:rsid w:val="00A97DED"/>
    <w:rsid w:val="00A97E19"/>
    <w:rsid w:val="00AA0C02"/>
    <w:rsid w:val="00AA57A5"/>
    <w:rsid w:val="00AA6405"/>
    <w:rsid w:val="00AB150E"/>
    <w:rsid w:val="00AB490E"/>
    <w:rsid w:val="00AB5E52"/>
    <w:rsid w:val="00AD0AA9"/>
    <w:rsid w:val="00AD4A65"/>
    <w:rsid w:val="00AE10B9"/>
    <w:rsid w:val="00AE2F26"/>
    <w:rsid w:val="00AE47BD"/>
    <w:rsid w:val="00AE4E5F"/>
    <w:rsid w:val="00AE5F15"/>
    <w:rsid w:val="00AF3C02"/>
    <w:rsid w:val="00B027BA"/>
    <w:rsid w:val="00B105E0"/>
    <w:rsid w:val="00B11B78"/>
    <w:rsid w:val="00B25A57"/>
    <w:rsid w:val="00B25E05"/>
    <w:rsid w:val="00B263C0"/>
    <w:rsid w:val="00B356F2"/>
    <w:rsid w:val="00B37A5A"/>
    <w:rsid w:val="00B413C5"/>
    <w:rsid w:val="00B423C8"/>
    <w:rsid w:val="00B46156"/>
    <w:rsid w:val="00B50E4F"/>
    <w:rsid w:val="00B5184B"/>
    <w:rsid w:val="00B625B9"/>
    <w:rsid w:val="00B65024"/>
    <w:rsid w:val="00B655A9"/>
    <w:rsid w:val="00B67D25"/>
    <w:rsid w:val="00B7120F"/>
    <w:rsid w:val="00B74539"/>
    <w:rsid w:val="00B74F7C"/>
    <w:rsid w:val="00B87DF0"/>
    <w:rsid w:val="00B9124A"/>
    <w:rsid w:val="00B91DDF"/>
    <w:rsid w:val="00B9349C"/>
    <w:rsid w:val="00B97358"/>
    <w:rsid w:val="00BA03B5"/>
    <w:rsid w:val="00BA09A6"/>
    <w:rsid w:val="00BA293A"/>
    <w:rsid w:val="00BA4A72"/>
    <w:rsid w:val="00BA5877"/>
    <w:rsid w:val="00BB04D1"/>
    <w:rsid w:val="00BB33A4"/>
    <w:rsid w:val="00BB72FC"/>
    <w:rsid w:val="00BC2AC6"/>
    <w:rsid w:val="00BD0E60"/>
    <w:rsid w:val="00BD212B"/>
    <w:rsid w:val="00BD704E"/>
    <w:rsid w:val="00BE0EF1"/>
    <w:rsid w:val="00BF6131"/>
    <w:rsid w:val="00C01880"/>
    <w:rsid w:val="00C05DC8"/>
    <w:rsid w:val="00C06C75"/>
    <w:rsid w:val="00C116E4"/>
    <w:rsid w:val="00C1399B"/>
    <w:rsid w:val="00C1505A"/>
    <w:rsid w:val="00C156F6"/>
    <w:rsid w:val="00C220ED"/>
    <w:rsid w:val="00C22B53"/>
    <w:rsid w:val="00C309CE"/>
    <w:rsid w:val="00C31D88"/>
    <w:rsid w:val="00C3227A"/>
    <w:rsid w:val="00C32C05"/>
    <w:rsid w:val="00C33023"/>
    <w:rsid w:val="00C36EE3"/>
    <w:rsid w:val="00C455B8"/>
    <w:rsid w:val="00C52B4A"/>
    <w:rsid w:val="00C5437C"/>
    <w:rsid w:val="00C560F5"/>
    <w:rsid w:val="00C835C6"/>
    <w:rsid w:val="00C8506F"/>
    <w:rsid w:val="00C85BD6"/>
    <w:rsid w:val="00C86312"/>
    <w:rsid w:val="00C91C99"/>
    <w:rsid w:val="00C97280"/>
    <w:rsid w:val="00CA2C0F"/>
    <w:rsid w:val="00CB15BE"/>
    <w:rsid w:val="00CB3FBE"/>
    <w:rsid w:val="00CB7BBE"/>
    <w:rsid w:val="00CC165F"/>
    <w:rsid w:val="00CD3B76"/>
    <w:rsid w:val="00CE573E"/>
    <w:rsid w:val="00CE6F7A"/>
    <w:rsid w:val="00CE78FA"/>
    <w:rsid w:val="00CF0149"/>
    <w:rsid w:val="00CF5E0E"/>
    <w:rsid w:val="00CF727B"/>
    <w:rsid w:val="00D04C90"/>
    <w:rsid w:val="00D061A3"/>
    <w:rsid w:val="00D101C4"/>
    <w:rsid w:val="00D215F7"/>
    <w:rsid w:val="00D27774"/>
    <w:rsid w:val="00D34D6F"/>
    <w:rsid w:val="00D4294A"/>
    <w:rsid w:val="00D44EF1"/>
    <w:rsid w:val="00D54228"/>
    <w:rsid w:val="00D7235E"/>
    <w:rsid w:val="00D87473"/>
    <w:rsid w:val="00D878DD"/>
    <w:rsid w:val="00D9204A"/>
    <w:rsid w:val="00DA01C9"/>
    <w:rsid w:val="00DA2406"/>
    <w:rsid w:val="00DA59D0"/>
    <w:rsid w:val="00DB1BCC"/>
    <w:rsid w:val="00DC0513"/>
    <w:rsid w:val="00DC142D"/>
    <w:rsid w:val="00DC7CC3"/>
    <w:rsid w:val="00DD5351"/>
    <w:rsid w:val="00DD75DD"/>
    <w:rsid w:val="00DE008A"/>
    <w:rsid w:val="00DE136C"/>
    <w:rsid w:val="00DE7F81"/>
    <w:rsid w:val="00DF10EF"/>
    <w:rsid w:val="00DF5558"/>
    <w:rsid w:val="00E0563A"/>
    <w:rsid w:val="00E0762B"/>
    <w:rsid w:val="00E25AA2"/>
    <w:rsid w:val="00E3492D"/>
    <w:rsid w:val="00E34FAF"/>
    <w:rsid w:val="00E36BF8"/>
    <w:rsid w:val="00E414A3"/>
    <w:rsid w:val="00E43EC2"/>
    <w:rsid w:val="00E44F82"/>
    <w:rsid w:val="00E60943"/>
    <w:rsid w:val="00E735FC"/>
    <w:rsid w:val="00E76721"/>
    <w:rsid w:val="00E80981"/>
    <w:rsid w:val="00E82501"/>
    <w:rsid w:val="00E83DCB"/>
    <w:rsid w:val="00E85702"/>
    <w:rsid w:val="00E910B9"/>
    <w:rsid w:val="00E94ACB"/>
    <w:rsid w:val="00E97954"/>
    <w:rsid w:val="00EA2446"/>
    <w:rsid w:val="00EB0B59"/>
    <w:rsid w:val="00EB2189"/>
    <w:rsid w:val="00EC23B0"/>
    <w:rsid w:val="00EC39B1"/>
    <w:rsid w:val="00EC7D1F"/>
    <w:rsid w:val="00ED0469"/>
    <w:rsid w:val="00ED30B8"/>
    <w:rsid w:val="00ED317B"/>
    <w:rsid w:val="00ED3C20"/>
    <w:rsid w:val="00ED7307"/>
    <w:rsid w:val="00ED7BD0"/>
    <w:rsid w:val="00ED7F29"/>
    <w:rsid w:val="00EE60C9"/>
    <w:rsid w:val="00F00AF1"/>
    <w:rsid w:val="00F04E90"/>
    <w:rsid w:val="00F0664D"/>
    <w:rsid w:val="00F10FEC"/>
    <w:rsid w:val="00F11F31"/>
    <w:rsid w:val="00F25CE4"/>
    <w:rsid w:val="00F2740A"/>
    <w:rsid w:val="00F333FC"/>
    <w:rsid w:val="00F34CBF"/>
    <w:rsid w:val="00F37F81"/>
    <w:rsid w:val="00F442BF"/>
    <w:rsid w:val="00F456A1"/>
    <w:rsid w:val="00F462E3"/>
    <w:rsid w:val="00F51608"/>
    <w:rsid w:val="00F53B51"/>
    <w:rsid w:val="00F621D9"/>
    <w:rsid w:val="00F6227D"/>
    <w:rsid w:val="00F62BD2"/>
    <w:rsid w:val="00F63354"/>
    <w:rsid w:val="00F72E09"/>
    <w:rsid w:val="00F824F3"/>
    <w:rsid w:val="00F8792E"/>
    <w:rsid w:val="00FA1FD7"/>
    <w:rsid w:val="00FA210F"/>
    <w:rsid w:val="00FA2192"/>
    <w:rsid w:val="00FA3376"/>
    <w:rsid w:val="00FB6CAD"/>
    <w:rsid w:val="00FC051C"/>
    <w:rsid w:val="00FE2627"/>
    <w:rsid w:val="00FE480E"/>
    <w:rsid w:val="00FE5ABD"/>
    <w:rsid w:val="00FF2568"/>
    <w:rsid w:val="00FF279D"/>
    <w:rsid w:val="00FF2E8B"/>
    <w:rsid w:val="00FF532C"/>
    <w:rsid w:val="00FF572B"/>
    <w:rsid w:val="07C98F30"/>
    <w:rsid w:val="2330E352"/>
    <w:rsid w:val="596112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84AA7"/>
  <w15:docId w15:val="{FE761034-9455-49FF-9FF8-157932CE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7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47BD"/>
  </w:style>
  <w:style w:type="paragraph" w:styleId="Piedepgina">
    <w:name w:val="footer"/>
    <w:basedOn w:val="Normal"/>
    <w:link w:val="PiedepginaCar"/>
    <w:uiPriority w:val="99"/>
    <w:unhideWhenUsed/>
    <w:rsid w:val="00AE47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47BD"/>
  </w:style>
  <w:style w:type="paragraph" w:styleId="NormalWeb">
    <w:name w:val="Normal (Web)"/>
    <w:basedOn w:val="Normal"/>
    <w:uiPriority w:val="99"/>
    <w:unhideWhenUsed/>
    <w:rsid w:val="00AE47BD"/>
    <w:pPr>
      <w:spacing w:before="100" w:beforeAutospacing="1" w:after="119" w:line="240" w:lineRule="auto"/>
    </w:pPr>
    <w:rPr>
      <w:rFonts w:ascii="Times New Roman" w:eastAsia="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6B2C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C50"/>
    <w:rPr>
      <w:rFonts w:ascii="Tahoma" w:hAnsi="Tahoma" w:cs="Tahoma"/>
      <w:sz w:val="16"/>
      <w:szCs w:val="16"/>
    </w:rPr>
  </w:style>
  <w:style w:type="paragraph" w:styleId="Prrafodelista">
    <w:name w:val="List Paragraph"/>
    <w:basedOn w:val="Normal"/>
    <w:uiPriority w:val="34"/>
    <w:qFormat/>
    <w:rsid w:val="00032002"/>
    <w:pPr>
      <w:ind w:left="720"/>
      <w:contextualSpacing/>
    </w:pPr>
  </w:style>
  <w:style w:type="table" w:styleId="Listaclara-nfasis6">
    <w:name w:val="Light List Accent 6"/>
    <w:basedOn w:val="Tablanormal"/>
    <w:uiPriority w:val="61"/>
    <w:rsid w:val="0003200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nfasis6">
    <w:name w:val="Light Grid Accent 6"/>
    <w:basedOn w:val="Tablanormal"/>
    <w:uiPriority w:val="62"/>
    <w:rsid w:val="0003200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ombreadomedio1-nfasis6">
    <w:name w:val="Medium Shading 1 Accent 6"/>
    <w:basedOn w:val="Tablanormal"/>
    <w:uiPriority w:val="63"/>
    <w:rsid w:val="0003200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western">
    <w:name w:val="western"/>
    <w:basedOn w:val="Normal"/>
    <w:rsid w:val="0074323A"/>
    <w:pPr>
      <w:spacing w:before="100" w:beforeAutospacing="1" w:after="0" w:line="240" w:lineRule="auto"/>
      <w:jc w:val="both"/>
    </w:pPr>
    <w:rPr>
      <w:rFonts w:ascii="Arial" w:eastAsia="Times New Roman" w:hAnsi="Arial" w:cs="Arial"/>
      <w:sz w:val="24"/>
      <w:szCs w:val="24"/>
      <w:lang w:eastAsia="es-CR"/>
    </w:rPr>
  </w:style>
  <w:style w:type="character" w:styleId="Textoennegrita">
    <w:name w:val="Strong"/>
    <w:basedOn w:val="Fuentedeprrafopredeter"/>
    <w:uiPriority w:val="22"/>
    <w:qFormat/>
    <w:rsid w:val="00737342"/>
    <w:rPr>
      <w:b/>
      <w:bCs/>
    </w:rPr>
  </w:style>
  <w:style w:type="paragraph" w:customStyle="1" w:styleId="western1">
    <w:name w:val="western1"/>
    <w:basedOn w:val="Normal"/>
    <w:rsid w:val="00B027BA"/>
    <w:pPr>
      <w:spacing w:before="100" w:beforeAutospacing="1" w:after="0" w:line="240" w:lineRule="auto"/>
      <w:jc w:val="both"/>
    </w:pPr>
    <w:rPr>
      <w:rFonts w:ascii="Arial" w:eastAsia="Times New Roman" w:hAnsi="Arial" w:cs="Arial"/>
      <w:b/>
      <w:bCs/>
      <w:sz w:val="32"/>
      <w:szCs w:val="32"/>
      <w:lang w:eastAsia="es-CR"/>
    </w:rPr>
  </w:style>
  <w:style w:type="paragraph" w:styleId="Textoindependiente">
    <w:name w:val="Body Text"/>
    <w:basedOn w:val="Normal"/>
    <w:link w:val="TextoindependienteCar"/>
    <w:rsid w:val="00766EF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oindependienteCar">
    <w:name w:val="Texto independiente Car"/>
    <w:basedOn w:val="Fuentedeprrafopredeter"/>
    <w:link w:val="Textoindependiente"/>
    <w:rsid w:val="00766EFC"/>
    <w:rPr>
      <w:rFonts w:ascii="Times New Roman" w:eastAsia="SimSun" w:hAnsi="Times New Roman" w:cs="Mangal"/>
      <w:kern w:val="1"/>
      <w:sz w:val="24"/>
      <w:szCs w:val="24"/>
      <w:lang w:eastAsia="hi-IN" w:bidi="hi-IN"/>
    </w:rPr>
  </w:style>
  <w:style w:type="paragraph" w:customStyle="1" w:styleId="Default">
    <w:name w:val="Default"/>
    <w:rsid w:val="0008589C"/>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B5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F49C7"/>
    <w:rPr>
      <w:sz w:val="16"/>
      <w:szCs w:val="16"/>
    </w:rPr>
  </w:style>
  <w:style w:type="paragraph" w:styleId="Textocomentario">
    <w:name w:val="annotation text"/>
    <w:basedOn w:val="Normal"/>
    <w:link w:val="TextocomentarioCar"/>
    <w:uiPriority w:val="99"/>
    <w:unhideWhenUsed/>
    <w:rsid w:val="000F49C7"/>
    <w:pPr>
      <w:spacing w:line="240" w:lineRule="auto"/>
    </w:pPr>
    <w:rPr>
      <w:sz w:val="20"/>
      <w:szCs w:val="20"/>
    </w:rPr>
  </w:style>
  <w:style w:type="character" w:customStyle="1" w:styleId="TextocomentarioCar">
    <w:name w:val="Texto comentario Car"/>
    <w:basedOn w:val="Fuentedeprrafopredeter"/>
    <w:link w:val="Textocomentario"/>
    <w:uiPriority w:val="99"/>
    <w:rsid w:val="000F49C7"/>
    <w:rPr>
      <w:sz w:val="20"/>
      <w:szCs w:val="20"/>
    </w:rPr>
  </w:style>
  <w:style w:type="paragraph" w:styleId="Asuntodelcomentario">
    <w:name w:val="annotation subject"/>
    <w:basedOn w:val="Textocomentario"/>
    <w:next w:val="Textocomentario"/>
    <w:link w:val="AsuntodelcomentarioCar"/>
    <w:uiPriority w:val="99"/>
    <w:semiHidden/>
    <w:unhideWhenUsed/>
    <w:rsid w:val="000F49C7"/>
    <w:rPr>
      <w:b/>
      <w:bCs/>
    </w:rPr>
  </w:style>
  <w:style w:type="character" w:customStyle="1" w:styleId="AsuntodelcomentarioCar">
    <w:name w:val="Asunto del comentario Car"/>
    <w:basedOn w:val="TextocomentarioCar"/>
    <w:link w:val="Asuntodelcomentario"/>
    <w:uiPriority w:val="99"/>
    <w:semiHidden/>
    <w:rsid w:val="000F49C7"/>
    <w:rPr>
      <w:b/>
      <w:bCs/>
      <w:sz w:val="20"/>
      <w:szCs w:val="20"/>
    </w:rPr>
  </w:style>
  <w:style w:type="character" w:customStyle="1" w:styleId="markedcontent">
    <w:name w:val="markedcontent"/>
    <w:basedOn w:val="Fuentedeprrafopredeter"/>
    <w:rsid w:val="00415A2A"/>
  </w:style>
  <w:style w:type="character" w:styleId="Hipervnculo">
    <w:name w:val="Hyperlink"/>
    <w:basedOn w:val="Fuentedeprrafopredeter"/>
    <w:uiPriority w:val="99"/>
    <w:unhideWhenUsed/>
    <w:rsid w:val="00B25E05"/>
    <w:rPr>
      <w:color w:val="0563C1" w:themeColor="hyperlink"/>
      <w:u w:val="single"/>
    </w:rPr>
  </w:style>
  <w:style w:type="paragraph" w:styleId="Revisin">
    <w:name w:val="Revision"/>
    <w:hidden/>
    <w:uiPriority w:val="99"/>
    <w:semiHidden/>
    <w:rsid w:val="00866F00"/>
    <w:pPr>
      <w:spacing w:after="0" w:line="240" w:lineRule="auto"/>
    </w:pPr>
  </w:style>
  <w:style w:type="character" w:styleId="Mencinsinresolver">
    <w:name w:val="Unresolved Mention"/>
    <w:basedOn w:val="Fuentedeprrafopredeter"/>
    <w:uiPriority w:val="99"/>
    <w:semiHidden/>
    <w:unhideWhenUsed/>
    <w:rsid w:val="002D4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526">
      <w:bodyDiv w:val="1"/>
      <w:marLeft w:val="0"/>
      <w:marRight w:val="0"/>
      <w:marTop w:val="0"/>
      <w:marBottom w:val="0"/>
      <w:divBdr>
        <w:top w:val="none" w:sz="0" w:space="0" w:color="auto"/>
        <w:left w:val="none" w:sz="0" w:space="0" w:color="auto"/>
        <w:bottom w:val="none" w:sz="0" w:space="0" w:color="auto"/>
        <w:right w:val="none" w:sz="0" w:space="0" w:color="auto"/>
      </w:divBdr>
    </w:div>
    <w:div w:id="92555585">
      <w:bodyDiv w:val="1"/>
      <w:marLeft w:val="0"/>
      <w:marRight w:val="0"/>
      <w:marTop w:val="0"/>
      <w:marBottom w:val="0"/>
      <w:divBdr>
        <w:top w:val="none" w:sz="0" w:space="0" w:color="auto"/>
        <w:left w:val="none" w:sz="0" w:space="0" w:color="auto"/>
        <w:bottom w:val="none" w:sz="0" w:space="0" w:color="auto"/>
        <w:right w:val="none" w:sz="0" w:space="0" w:color="auto"/>
      </w:divBdr>
    </w:div>
    <w:div w:id="119687348">
      <w:bodyDiv w:val="1"/>
      <w:marLeft w:val="0"/>
      <w:marRight w:val="0"/>
      <w:marTop w:val="0"/>
      <w:marBottom w:val="0"/>
      <w:divBdr>
        <w:top w:val="none" w:sz="0" w:space="0" w:color="auto"/>
        <w:left w:val="none" w:sz="0" w:space="0" w:color="auto"/>
        <w:bottom w:val="none" w:sz="0" w:space="0" w:color="auto"/>
        <w:right w:val="none" w:sz="0" w:space="0" w:color="auto"/>
      </w:divBdr>
    </w:div>
    <w:div w:id="138889711">
      <w:bodyDiv w:val="1"/>
      <w:marLeft w:val="0"/>
      <w:marRight w:val="0"/>
      <w:marTop w:val="0"/>
      <w:marBottom w:val="0"/>
      <w:divBdr>
        <w:top w:val="none" w:sz="0" w:space="0" w:color="auto"/>
        <w:left w:val="none" w:sz="0" w:space="0" w:color="auto"/>
        <w:bottom w:val="none" w:sz="0" w:space="0" w:color="auto"/>
        <w:right w:val="none" w:sz="0" w:space="0" w:color="auto"/>
      </w:divBdr>
    </w:div>
    <w:div w:id="192964753">
      <w:bodyDiv w:val="1"/>
      <w:marLeft w:val="0"/>
      <w:marRight w:val="0"/>
      <w:marTop w:val="0"/>
      <w:marBottom w:val="0"/>
      <w:divBdr>
        <w:top w:val="none" w:sz="0" w:space="0" w:color="auto"/>
        <w:left w:val="none" w:sz="0" w:space="0" w:color="auto"/>
        <w:bottom w:val="none" w:sz="0" w:space="0" w:color="auto"/>
        <w:right w:val="none" w:sz="0" w:space="0" w:color="auto"/>
      </w:divBdr>
    </w:div>
    <w:div w:id="305739911">
      <w:bodyDiv w:val="1"/>
      <w:marLeft w:val="0"/>
      <w:marRight w:val="0"/>
      <w:marTop w:val="0"/>
      <w:marBottom w:val="0"/>
      <w:divBdr>
        <w:top w:val="none" w:sz="0" w:space="0" w:color="auto"/>
        <w:left w:val="none" w:sz="0" w:space="0" w:color="auto"/>
        <w:bottom w:val="none" w:sz="0" w:space="0" w:color="auto"/>
        <w:right w:val="none" w:sz="0" w:space="0" w:color="auto"/>
      </w:divBdr>
    </w:div>
    <w:div w:id="347954181">
      <w:bodyDiv w:val="1"/>
      <w:marLeft w:val="0"/>
      <w:marRight w:val="0"/>
      <w:marTop w:val="0"/>
      <w:marBottom w:val="0"/>
      <w:divBdr>
        <w:top w:val="none" w:sz="0" w:space="0" w:color="auto"/>
        <w:left w:val="none" w:sz="0" w:space="0" w:color="auto"/>
        <w:bottom w:val="none" w:sz="0" w:space="0" w:color="auto"/>
        <w:right w:val="none" w:sz="0" w:space="0" w:color="auto"/>
      </w:divBdr>
    </w:div>
    <w:div w:id="388378999">
      <w:bodyDiv w:val="1"/>
      <w:marLeft w:val="0"/>
      <w:marRight w:val="0"/>
      <w:marTop w:val="0"/>
      <w:marBottom w:val="0"/>
      <w:divBdr>
        <w:top w:val="none" w:sz="0" w:space="0" w:color="auto"/>
        <w:left w:val="none" w:sz="0" w:space="0" w:color="auto"/>
        <w:bottom w:val="none" w:sz="0" w:space="0" w:color="auto"/>
        <w:right w:val="none" w:sz="0" w:space="0" w:color="auto"/>
      </w:divBdr>
    </w:div>
    <w:div w:id="399061924">
      <w:bodyDiv w:val="1"/>
      <w:marLeft w:val="0"/>
      <w:marRight w:val="0"/>
      <w:marTop w:val="0"/>
      <w:marBottom w:val="0"/>
      <w:divBdr>
        <w:top w:val="none" w:sz="0" w:space="0" w:color="auto"/>
        <w:left w:val="none" w:sz="0" w:space="0" w:color="auto"/>
        <w:bottom w:val="none" w:sz="0" w:space="0" w:color="auto"/>
        <w:right w:val="none" w:sz="0" w:space="0" w:color="auto"/>
      </w:divBdr>
    </w:div>
    <w:div w:id="423385133">
      <w:bodyDiv w:val="1"/>
      <w:marLeft w:val="0"/>
      <w:marRight w:val="0"/>
      <w:marTop w:val="0"/>
      <w:marBottom w:val="0"/>
      <w:divBdr>
        <w:top w:val="none" w:sz="0" w:space="0" w:color="auto"/>
        <w:left w:val="none" w:sz="0" w:space="0" w:color="auto"/>
        <w:bottom w:val="none" w:sz="0" w:space="0" w:color="auto"/>
        <w:right w:val="none" w:sz="0" w:space="0" w:color="auto"/>
      </w:divBdr>
    </w:div>
    <w:div w:id="443577210">
      <w:bodyDiv w:val="1"/>
      <w:marLeft w:val="0"/>
      <w:marRight w:val="0"/>
      <w:marTop w:val="0"/>
      <w:marBottom w:val="0"/>
      <w:divBdr>
        <w:top w:val="none" w:sz="0" w:space="0" w:color="auto"/>
        <w:left w:val="none" w:sz="0" w:space="0" w:color="auto"/>
        <w:bottom w:val="none" w:sz="0" w:space="0" w:color="auto"/>
        <w:right w:val="none" w:sz="0" w:space="0" w:color="auto"/>
      </w:divBdr>
    </w:div>
    <w:div w:id="467237024">
      <w:bodyDiv w:val="1"/>
      <w:marLeft w:val="0"/>
      <w:marRight w:val="0"/>
      <w:marTop w:val="0"/>
      <w:marBottom w:val="0"/>
      <w:divBdr>
        <w:top w:val="none" w:sz="0" w:space="0" w:color="auto"/>
        <w:left w:val="none" w:sz="0" w:space="0" w:color="auto"/>
        <w:bottom w:val="none" w:sz="0" w:space="0" w:color="auto"/>
        <w:right w:val="none" w:sz="0" w:space="0" w:color="auto"/>
      </w:divBdr>
    </w:div>
    <w:div w:id="475336897">
      <w:bodyDiv w:val="1"/>
      <w:marLeft w:val="0"/>
      <w:marRight w:val="0"/>
      <w:marTop w:val="0"/>
      <w:marBottom w:val="0"/>
      <w:divBdr>
        <w:top w:val="none" w:sz="0" w:space="0" w:color="auto"/>
        <w:left w:val="none" w:sz="0" w:space="0" w:color="auto"/>
        <w:bottom w:val="none" w:sz="0" w:space="0" w:color="auto"/>
        <w:right w:val="none" w:sz="0" w:space="0" w:color="auto"/>
      </w:divBdr>
    </w:div>
    <w:div w:id="487672323">
      <w:bodyDiv w:val="1"/>
      <w:marLeft w:val="0"/>
      <w:marRight w:val="0"/>
      <w:marTop w:val="0"/>
      <w:marBottom w:val="0"/>
      <w:divBdr>
        <w:top w:val="none" w:sz="0" w:space="0" w:color="auto"/>
        <w:left w:val="none" w:sz="0" w:space="0" w:color="auto"/>
        <w:bottom w:val="none" w:sz="0" w:space="0" w:color="auto"/>
        <w:right w:val="none" w:sz="0" w:space="0" w:color="auto"/>
      </w:divBdr>
    </w:div>
    <w:div w:id="497499126">
      <w:bodyDiv w:val="1"/>
      <w:marLeft w:val="0"/>
      <w:marRight w:val="0"/>
      <w:marTop w:val="0"/>
      <w:marBottom w:val="0"/>
      <w:divBdr>
        <w:top w:val="none" w:sz="0" w:space="0" w:color="auto"/>
        <w:left w:val="none" w:sz="0" w:space="0" w:color="auto"/>
        <w:bottom w:val="none" w:sz="0" w:space="0" w:color="auto"/>
        <w:right w:val="none" w:sz="0" w:space="0" w:color="auto"/>
      </w:divBdr>
    </w:div>
    <w:div w:id="552041853">
      <w:bodyDiv w:val="1"/>
      <w:marLeft w:val="0"/>
      <w:marRight w:val="0"/>
      <w:marTop w:val="0"/>
      <w:marBottom w:val="0"/>
      <w:divBdr>
        <w:top w:val="none" w:sz="0" w:space="0" w:color="auto"/>
        <w:left w:val="none" w:sz="0" w:space="0" w:color="auto"/>
        <w:bottom w:val="none" w:sz="0" w:space="0" w:color="auto"/>
        <w:right w:val="none" w:sz="0" w:space="0" w:color="auto"/>
      </w:divBdr>
    </w:div>
    <w:div w:id="630331533">
      <w:bodyDiv w:val="1"/>
      <w:marLeft w:val="0"/>
      <w:marRight w:val="0"/>
      <w:marTop w:val="0"/>
      <w:marBottom w:val="0"/>
      <w:divBdr>
        <w:top w:val="none" w:sz="0" w:space="0" w:color="auto"/>
        <w:left w:val="none" w:sz="0" w:space="0" w:color="auto"/>
        <w:bottom w:val="none" w:sz="0" w:space="0" w:color="auto"/>
        <w:right w:val="none" w:sz="0" w:space="0" w:color="auto"/>
      </w:divBdr>
    </w:div>
    <w:div w:id="631904831">
      <w:bodyDiv w:val="1"/>
      <w:marLeft w:val="0"/>
      <w:marRight w:val="0"/>
      <w:marTop w:val="0"/>
      <w:marBottom w:val="0"/>
      <w:divBdr>
        <w:top w:val="none" w:sz="0" w:space="0" w:color="auto"/>
        <w:left w:val="none" w:sz="0" w:space="0" w:color="auto"/>
        <w:bottom w:val="none" w:sz="0" w:space="0" w:color="auto"/>
        <w:right w:val="none" w:sz="0" w:space="0" w:color="auto"/>
      </w:divBdr>
    </w:div>
    <w:div w:id="698973743">
      <w:bodyDiv w:val="1"/>
      <w:marLeft w:val="0"/>
      <w:marRight w:val="0"/>
      <w:marTop w:val="0"/>
      <w:marBottom w:val="0"/>
      <w:divBdr>
        <w:top w:val="none" w:sz="0" w:space="0" w:color="auto"/>
        <w:left w:val="none" w:sz="0" w:space="0" w:color="auto"/>
        <w:bottom w:val="none" w:sz="0" w:space="0" w:color="auto"/>
        <w:right w:val="none" w:sz="0" w:space="0" w:color="auto"/>
      </w:divBdr>
    </w:div>
    <w:div w:id="706178632">
      <w:bodyDiv w:val="1"/>
      <w:marLeft w:val="0"/>
      <w:marRight w:val="0"/>
      <w:marTop w:val="0"/>
      <w:marBottom w:val="0"/>
      <w:divBdr>
        <w:top w:val="none" w:sz="0" w:space="0" w:color="auto"/>
        <w:left w:val="none" w:sz="0" w:space="0" w:color="auto"/>
        <w:bottom w:val="none" w:sz="0" w:space="0" w:color="auto"/>
        <w:right w:val="none" w:sz="0" w:space="0" w:color="auto"/>
      </w:divBdr>
    </w:div>
    <w:div w:id="829298160">
      <w:bodyDiv w:val="1"/>
      <w:marLeft w:val="0"/>
      <w:marRight w:val="0"/>
      <w:marTop w:val="0"/>
      <w:marBottom w:val="0"/>
      <w:divBdr>
        <w:top w:val="none" w:sz="0" w:space="0" w:color="auto"/>
        <w:left w:val="none" w:sz="0" w:space="0" w:color="auto"/>
        <w:bottom w:val="none" w:sz="0" w:space="0" w:color="auto"/>
        <w:right w:val="none" w:sz="0" w:space="0" w:color="auto"/>
      </w:divBdr>
    </w:div>
    <w:div w:id="861210149">
      <w:bodyDiv w:val="1"/>
      <w:marLeft w:val="0"/>
      <w:marRight w:val="0"/>
      <w:marTop w:val="0"/>
      <w:marBottom w:val="0"/>
      <w:divBdr>
        <w:top w:val="none" w:sz="0" w:space="0" w:color="auto"/>
        <w:left w:val="none" w:sz="0" w:space="0" w:color="auto"/>
        <w:bottom w:val="none" w:sz="0" w:space="0" w:color="auto"/>
        <w:right w:val="none" w:sz="0" w:space="0" w:color="auto"/>
      </w:divBdr>
    </w:div>
    <w:div w:id="934442719">
      <w:bodyDiv w:val="1"/>
      <w:marLeft w:val="0"/>
      <w:marRight w:val="0"/>
      <w:marTop w:val="0"/>
      <w:marBottom w:val="0"/>
      <w:divBdr>
        <w:top w:val="none" w:sz="0" w:space="0" w:color="auto"/>
        <w:left w:val="none" w:sz="0" w:space="0" w:color="auto"/>
        <w:bottom w:val="none" w:sz="0" w:space="0" w:color="auto"/>
        <w:right w:val="none" w:sz="0" w:space="0" w:color="auto"/>
      </w:divBdr>
    </w:div>
    <w:div w:id="943003235">
      <w:bodyDiv w:val="1"/>
      <w:marLeft w:val="0"/>
      <w:marRight w:val="0"/>
      <w:marTop w:val="0"/>
      <w:marBottom w:val="0"/>
      <w:divBdr>
        <w:top w:val="none" w:sz="0" w:space="0" w:color="auto"/>
        <w:left w:val="none" w:sz="0" w:space="0" w:color="auto"/>
        <w:bottom w:val="none" w:sz="0" w:space="0" w:color="auto"/>
        <w:right w:val="none" w:sz="0" w:space="0" w:color="auto"/>
      </w:divBdr>
    </w:div>
    <w:div w:id="1010567261">
      <w:bodyDiv w:val="1"/>
      <w:marLeft w:val="0"/>
      <w:marRight w:val="0"/>
      <w:marTop w:val="0"/>
      <w:marBottom w:val="0"/>
      <w:divBdr>
        <w:top w:val="none" w:sz="0" w:space="0" w:color="auto"/>
        <w:left w:val="none" w:sz="0" w:space="0" w:color="auto"/>
        <w:bottom w:val="none" w:sz="0" w:space="0" w:color="auto"/>
        <w:right w:val="none" w:sz="0" w:space="0" w:color="auto"/>
      </w:divBdr>
    </w:div>
    <w:div w:id="1048381888">
      <w:bodyDiv w:val="1"/>
      <w:marLeft w:val="0"/>
      <w:marRight w:val="0"/>
      <w:marTop w:val="0"/>
      <w:marBottom w:val="0"/>
      <w:divBdr>
        <w:top w:val="none" w:sz="0" w:space="0" w:color="auto"/>
        <w:left w:val="none" w:sz="0" w:space="0" w:color="auto"/>
        <w:bottom w:val="none" w:sz="0" w:space="0" w:color="auto"/>
        <w:right w:val="none" w:sz="0" w:space="0" w:color="auto"/>
      </w:divBdr>
    </w:div>
    <w:div w:id="1051272747">
      <w:bodyDiv w:val="1"/>
      <w:marLeft w:val="0"/>
      <w:marRight w:val="0"/>
      <w:marTop w:val="0"/>
      <w:marBottom w:val="0"/>
      <w:divBdr>
        <w:top w:val="none" w:sz="0" w:space="0" w:color="auto"/>
        <w:left w:val="none" w:sz="0" w:space="0" w:color="auto"/>
        <w:bottom w:val="none" w:sz="0" w:space="0" w:color="auto"/>
        <w:right w:val="none" w:sz="0" w:space="0" w:color="auto"/>
      </w:divBdr>
    </w:div>
    <w:div w:id="1082334209">
      <w:bodyDiv w:val="1"/>
      <w:marLeft w:val="0"/>
      <w:marRight w:val="0"/>
      <w:marTop w:val="0"/>
      <w:marBottom w:val="0"/>
      <w:divBdr>
        <w:top w:val="none" w:sz="0" w:space="0" w:color="auto"/>
        <w:left w:val="none" w:sz="0" w:space="0" w:color="auto"/>
        <w:bottom w:val="none" w:sz="0" w:space="0" w:color="auto"/>
        <w:right w:val="none" w:sz="0" w:space="0" w:color="auto"/>
      </w:divBdr>
    </w:div>
    <w:div w:id="1099908690">
      <w:bodyDiv w:val="1"/>
      <w:marLeft w:val="0"/>
      <w:marRight w:val="0"/>
      <w:marTop w:val="0"/>
      <w:marBottom w:val="0"/>
      <w:divBdr>
        <w:top w:val="none" w:sz="0" w:space="0" w:color="auto"/>
        <w:left w:val="none" w:sz="0" w:space="0" w:color="auto"/>
        <w:bottom w:val="none" w:sz="0" w:space="0" w:color="auto"/>
        <w:right w:val="none" w:sz="0" w:space="0" w:color="auto"/>
      </w:divBdr>
    </w:div>
    <w:div w:id="1253583557">
      <w:bodyDiv w:val="1"/>
      <w:marLeft w:val="0"/>
      <w:marRight w:val="0"/>
      <w:marTop w:val="0"/>
      <w:marBottom w:val="0"/>
      <w:divBdr>
        <w:top w:val="none" w:sz="0" w:space="0" w:color="auto"/>
        <w:left w:val="none" w:sz="0" w:space="0" w:color="auto"/>
        <w:bottom w:val="none" w:sz="0" w:space="0" w:color="auto"/>
        <w:right w:val="none" w:sz="0" w:space="0" w:color="auto"/>
      </w:divBdr>
    </w:div>
    <w:div w:id="1425304995">
      <w:bodyDiv w:val="1"/>
      <w:marLeft w:val="0"/>
      <w:marRight w:val="0"/>
      <w:marTop w:val="0"/>
      <w:marBottom w:val="0"/>
      <w:divBdr>
        <w:top w:val="none" w:sz="0" w:space="0" w:color="auto"/>
        <w:left w:val="none" w:sz="0" w:space="0" w:color="auto"/>
        <w:bottom w:val="none" w:sz="0" w:space="0" w:color="auto"/>
        <w:right w:val="none" w:sz="0" w:space="0" w:color="auto"/>
      </w:divBdr>
    </w:div>
    <w:div w:id="1508593923">
      <w:bodyDiv w:val="1"/>
      <w:marLeft w:val="0"/>
      <w:marRight w:val="0"/>
      <w:marTop w:val="0"/>
      <w:marBottom w:val="0"/>
      <w:divBdr>
        <w:top w:val="none" w:sz="0" w:space="0" w:color="auto"/>
        <w:left w:val="none" w:sz="0" w:space="0" w:color="auto"/>
        <w:bottom w:val="none" w:sz="0" w:space="0" w:color="auto"/>
        <w:right w:val="none" w:sz="0" w:space="0" w:color="auto"/>
      </w:divBdr>
    </w:div>
    <w:div w:id="1603681055">
      <w:bodyDiv w:val="1"/>
      <w:marLeft w:val="0"/>
      <w:marRight w:val="0"/>
      <w:marTop w:val="0"/>
      <w:marBottom w:val="0"/>
      <w:divBdr>
        <w:top w:val="none" w:sz="0" w:space="0" w:color="auto"/>
        <w:left w:val="none" w:sz="0" w:space="0" w:color="auto"/>
        <w:bottom w:val="none" w:sz="0" w:space="0" w:color="auto"/>
        <w:right w:val="none" w:sz="0" w:space="0" w:color="auto"/>
      </w:divBdr>
    </w:div>
    <w:div w:id="1648388652">
      <w:bodyDiv w:val="1"/>
      <w:marLeft w:val="0"/>
      <w:marRight w:val="0"/>
      <w:marTop w:val="0"/>
      <w:marBottom w:val="0"/>
      <w:divBdr>
        <w:top w:val="none" w:sz="0" w:space="0" w:color="auto"/>
        <w:left w:val="none" w:sz="0" w:space="0" w:color="auto"/>
        <w:bottom w:val="none" w:sz="0" w:space="0" w:color="auto"/>
        <w:right w:val="none" w:sz="0" w:space="0" w:color="auto"/>
      </w:divBdr>
    </w:div>
    <w:div w:id="1779368189">
      <w:bodyDiv w:val="1"/>
      <w:marLeft w:val="0"/>
      <w:marRight w:val="0"/>
      <w:marTop w:val="0"/>
      <w:marBottom w:val="0"/>
      <w:divBdr>
        <w:top w:val="none" w:sz="0" w:space="0" w:color="auto"/>
        <w:left w:val="none" w:sz="0" w:space="0" w:color="auto"/>
        <w:bottom w:val="none" w:sz="0" w:space="0" w:color="auto"/>
        <w:right w:val="none" w:sz="0" w:space="0" w:color="auto"/>
      </w:divBdr>
    </w:div>
    <w:div w:id="1824464630">
      <w:bodyDiv w:val="1"/>
      <w:marLeft w:val="0"/>
      <w:marRight w:val="0"/>
      <w:marTop w:val="0"/>
      <w:marBottom w:val="0"/>
      <w:divBdr>
        <w:top w:val="none" w:sz="0" w:space="0" w:color="auto"/>
        <w:left w:val="none" w:sz="0" w:space="0" w:color="auto"/>
        <w:bottom w:val="none" w:sz="0" w:space="0" w:color="auto"/>
        <w:right w:val="none" w:sz="0" w:space="0" w:color="auto"/>
      </w:divBdr>
    </w:div>
    <w:div w:id="1966040720">
      <w:bodyDiv w:val="1"/>
      <w:marLeft w:val="0"/>
      <w:marRight w:val="0"/>
      <w:marTop w:val="0"/>
      <w:marBottom w:val="0"/>
      <w:divBdr>
        <w:top w:val="none" w:sz="0" w:space="0" w:color="auto"/>
        <w:left w:val="none" w:sz="0" w:space="0" w:color="auto"/>
        <w:bottom w:val="none" w:sz="0" w:space="0" w:color="auto"/>
        <w:right w:val="none" w:sz="0" w:space="0" w:color="auto"/>
      </w:divBdr>
    </w:div>
    <w:div w:id="1982155997">
      <w:bodyDiv w:val="1"/>
      <w:marLeft w:val="0"/>
      <w:marRight w:val="0"/>
      <w:marTop w:val="0"/>
      <w:marBottom w:val="0"/>
      <w:divBdr>
        <w:top w:val="none" w:sz="0" w:space="0" w:color="auto"/>
        <w:left w:val="none" w:sz="0" w:space="0" w:color="auto"/>
        <w:bottom w:val="none" w:sz="0" w:space="0" w:color="auto"/>
        <w:right w:val="none" w:sz="0" w:space="0" w:color="auto"/>
      </w:divBdr>
    </w:div>
    <w:div w:id="1994677584">
      <w:bodyDiv w:val="1"/>
      <w:marLeft w:val="0"/>
      <w:marRight w:val="0"/>
      <w:marTop w:val="0"/>
      <w:marBottom w:val="0"/>
      <w:divBdr>
        <w:top w:val="none" w:sz="0" w:space="0" w:color="auto"/>
        <w:left w:val="none" w:sz="0" w:space="0" w:color="auto"/>
        <w:bottom w:val="none" w:sz="0" w:space="0" w:color="auto"/>
        <w:right w:val="none" w:sz="0" w:space="0" w:color="auto"/>
      </w:divBdr>
    </w:div>
    <w:div w:id="2021807976">
      <w:bodyDiv w:val="1"/>
      <w:marLeft w:val="0"/>
      <w:marRight w:val="0"/>
      <w:marTop w:val="0"/>
      <w:marBottom w:val="0"/>
      <w:divBdr>
        <w:top w:val="none" w:sz="0" w:space="0" w:color="auto"/>
        <w:left w:val="none" w:sz="0" w:space="0" w:color="auto"/>
        <w:bottom w:val="none" w:sz="0" w:space="0" w:color="auto"/>
        <w:right w:val="none" w:sz="0" w:space="0" w:color="auto"/>
      </w:divBdr>
    </w:div>
    <w:div w:id="20831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etana@aya.go.c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tapa xmlns="448b80c0-f6e1-4ee6-9440-f2c883c3c419">Recepción de Ofertas.</Etap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0B871F21A5A0E4C9107F68784175FD2" ma:contentTypeVersion="2" ma:contentTypeDescription="Crear nuevo documento." ma:contentTypeScope="" ma:versionID="aa60c431987181b4b55cf9179e94d970">
  <xsd:schema xmlns:xsd="http://www.w3.org/2001/XMLSchema" xmlns:xs="http://www.w3.org/2001/XMLSchema" xmlns:p="http://schemas.microsoft.com/office/2006/metadata/properties" xmlns:ns2="448b80c0-f6e1-4ee6-9440-f2c883c3c419" targetNamespace="http://schemas.microsoft.com/office/2006/metadata/properties" ma:root="true" ma:fieldsID="7326fd12eb44c77f75426d3cd370985f" ns2:_="">
    <xsd:import namespace="448b80c0-f6e1-4ee6-9440-f2c883c3c419"/>
    <xsd:element name="properties">
      <xsd:complexType>
        <xsd:sequence>
          <xsd:element name="documentManagement">
            <xsd:complexType>
              <xsd:all>
                <xsd:element ref="ns2:Etap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b80c0-f6e1-4ee6-9440-f2c883c3c419" elementFormDefault="qualified">
    <xsd:import namespace="http://schemas.microsoft.com/office/2006/documentManagement/types"/>
    <xsd:import namespace="http://schemas.microsoft.com/office/infopath/2007/PartnerControls"/>
    <xsd:element name="Etapa" ma:index="9" nillable="true" ma:displayName="Etapa" ma:format="Dropdown" ma:internalName="Etapa">
      <xsd:simpleType>
        <xsd:restriction base="dms:Choice">
          <xsd:enumeration value="Recepción de Ofertas."/>
          <xsd:enumeration value="Análisis de Admisibilidad."/>
          <xsd:enumeration value="Prueba de Conocimiento."/>
          <xsd:enumeration value="Prueba Psicológica y Entrevista Preliminar."/>
          <xsd:enumeration value="Entrevista por Competencias o Evaluación Situacional (Assessment Center)."/>
          <xsd:enumeration value="Nombramiento del Candidato."/>
          <xsd:enumeration value="Final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A0E03-B68A-4E04-ADFB-4BFA1A17A632}"/>
</file>

<file path=customXml/itemProps2.xml><?xml version="1.0" encoding="utf-8"?>
<ds:datastoreItem xmlns:ds="http://schemas.openxmlformats.org/officeDocument/2006/customXml" ds:itemID="{9431E502-1FCF-411A-BD1A-90340725336F}"/>
</file>

<file path=customXml/itemProps3.xml><?xml version="1.0" encoding="utf-8"?>
<ds:datastoreItem xmlns:ds="http://schemas.openxmlformats.org/officeDocument/2006/customXml" ds:itemID="{0BCFD3B4-0159-496E-90D1-60134BC34100}"/>
</file>

<file path=customXml/itemProps4.xml><?xml version="1.0" encoding="utf-8"?>
<ds:datastoreItem xmlns:ds="http://schemas.openxmlformats.org/officeDocument/2006/customXml" ds:itemID="{C351F3A8-AE92-432E-AACD-2023B3784219}"/>
</file>

<file path=docProps/app.xml><?xml version="1.0" encoding="utf-8"?>
<Properties xmlns="http://schemas.openxmlformats.org/officeDocument/2006/extended-properties" xmlns:vt="http://schemas.openxmlformats.org/officeDocument/2006/docPropsVTypes">
  <Template>Normal</Template>
  <TotalTime>11</TotalTime>
  <Pages>7</Pages>
  <Words>1141</Words>
  <Characters>6279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GTH-83-01-F3 Cartel de Concurso Externo N° 00005292</dc:title>
  <dc:creator>Gabriela Gomez Arce</dc:creator>
  <cp:lastModifiedBy>Ana Cristina Monge Ugalde</cp:lastModifiedBy>
  <cp:revision>16</cp:revision>
  <cp:lastPrinted>2019-11-26T17:45:00Z</cp:lastPrinted>
  <dcterms:created xsi:type="dcterms:W3CDTF">2023-09-11T23:38:00Z</dcterms:created>
  <dcterms:modified xsi:type="dcterms:W3CDTF">2023-10-30T14:07:00Z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0x01010000B871F21A5A0E4C9107F68784175FD2</vt:lpwstr>
  </property>
</Properties>
</file>